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B2" w:rsidRPr="00BC5DB2" w:rsidRDefault="00BC5DB2" w:rsidP="00BC5D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5DB2">
        <w:rPr>
          <w:rFonts w:ascii="Times New Roman" w:hAnsi="Times New Roman" w:cs="Times New Roman"/>
          <w:sz w:val="28"/>
          <w:szCs w:val="28"/>
        </w:rPr>
        <w:t>Приложение 5</w:t>
      </w:r>
    </w:p>
    <w:p w:rsidR="00BC5DB2" w:rsidRPr="00BC5DB2" w:rsidRDefault="00BC5DB2" w:rsidP="00BC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029"/>
        <w:gridCol w:w="1060"/>
        <w:gridCol w:w="673"/>
        <w:gridCol w:w="506"/>
        <w:gridCol w:w="3016"/>
      </w:tblGrid>
      <w:tr w:rsidR="00BC5DB2" w:rsidRPr="00BC5DB2">
        <w:tc>
          <w:tcPr>
            <w:tcW w:w="3811" w:type="dxa"/>
            <w:gridSpan w:val="2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gridSpan w:val="4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DB2">
              <w:rPr>
                <w:rFonts w:ascii="Times New Roman" w:hAnsi="Times New Roman" w:cs="Times New Roman"/>
                <w:sz w:val="28"/>
                <w:szCs w:val="28"/>
              </w:rPr>
              <w:t xml:space="preserve">В министерство </w:t>
            </w:r>
            <w:proofErr w:type="gramStart"/>
            <w:r w:rsidRPr="00BC5DB2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 w:rsidRPr="00BC5DB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инвестиций Самарской области</w:t>
            </w:r>
          </w:p>
        </w:tc>
      </w:tr>
      <w:tr w:rsidR="00BC5DB2" w:rsidRPr="00BC5DB2">
        <w:tc>
          <w:tcPr>
            <w:tcW w:w="3811" w:type="dxa"/>
            <w:gridSpan w:val="2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gridSpan w:val="4"/>
            <w:tcBorders>
              <w:bottom w:val="single" w:sz="4" w:space="0" w:color="auto"/>
            </w:tcBorders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B2" w:rsidRPr="00BC5DB2">
        <w:tc>
          <w:tcPr>
            <w:tcW w:w="3811" w:type="dxa"/>
            <w:gridSpan w:val="2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gridSpan w:val="4"/>
            <w:tcBorders>
              <w:top w:val="single" w:sz="4" w:space="0" w:color="auto"/>
            </w:tcBorders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DB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BC5DB2" w:rsidRPr="00BC5DB2">
        <w:tc>
          <w:tcPr>
            <w:tcW w:w="3811" w:type="dxa"/>
            <w:gridSpan w:val="2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B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195" w:type="dxa"/>
            <w:gridSpan w:val="3"/>
            <w:tcBorders>
              <w:bottom w:val="single" w:sz="4" w:space="0" w:color="auto"/>
            </w:tcBorders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B2" w:rsidRPr="00BC5DB2">
        <w:tc>
          <w:tcPr>
            <w:tcW w:w="9066" w:type="dxa"/>
            <w:gridSpan w:val="6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B2" w:rsidRPr="00BC5DB2">
        <w:tc>
          <w:tcPr>
            <w:tcW w:w="9066" w:type="dxa"/>
            <w:gridSpan w:val="6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B2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B2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</w:tc>
      </w:tr>
      <w:tr w:rsidR="00BC5DB2" w:rsidRPr="00BC5DB2">
        <w:tc>
          <w:tcPr>
            <w:tcW w:w="9066" w:type="dxa"/>
            <w:gridSpan w:val="6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B2" w:rsidRPr="00BC5DB2">
        <w:tc>
          <w:tcPr>
            <w:tcW w:w="782" w:type="dxa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DB2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5D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C5DB2" w:rsidRPr="00BC5DB2">
        <w:tc>
          <w:tcPr>
            <w:tcW w:w="782" w:type="dxa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4" w:type="dxa"/>
            <w:gridSpan w:val="5"/>
            <w:tcBorders>
              <w:top w:val="single" w:sz="4" w:space="0" w:color="auto"/>
            </w:tcBorders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DB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BC5DB2" w:rsidRPr="00BC5DB2">
        <w:tc>
          <w:tcPr>
            <w:tcW w:w="9066" w:type="dxa"/>
            <w:gridSpan w:val="6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DB2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в соответствии со </w:t>
            </w:r>
            <w:hyperlink r:id="rId5" w:history="1">
              <w:r w:rsidRPr="00BC5DB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9</w:t>
              </w:r>
            </w:hyperlink>
            <w:r w:rsidRPr="00BC5DB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персональных данных" на автоматизированную, а также без использования средств автоматизации обработку моих персональных данных в целях участия в подпрограмме 2 "Развитие малого и среднего предпринимательства в Самарской области" государственной программы Самарской области "Развитие экономики и внешних связей Самарской области", в том числе ведения реестра субъектов малого и среднего предпринимательства - получателей</w:t>
            </w:r>
            <w:proofErr w:type="gramEnd"/>
            <w:r w:rsidRPr="00BC5DB2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в Самарской области, а именно на совершение действий, предусмотренных </w:t>
            </w:r>
            <w:hyperlink r:id="rId6" w:history="1">
              <w:r w:rsidRPr="00BC5DB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 статьи 3 Федерального</w:t>
              </w:r>
            </w:hyperlink>
            <w:r w:rsidRPr="00BC5DB2">
              <w:rPr>
                <w:rFonts w:ascii="Times New Roman" w:hAnsi="Times New Roman" w:cs="Times New Roman"/>
                <w:sz w:val="28"/>
                <w:szCs w:val="28"/>
              </w:rPr>
              <w:t xml:space="preserve"> закона "О персональных данных", со сведениями, представленными мной в министерство экономического развития и инвестиций Самарской области для участия в указанной программе.</w:t>
            </w:r>
          </w:p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DB2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  <w:tr w:rsidR="00BC5DB2" w:rsidRPr="00BC5DB2">
        <w:tc>
          <w:tcPr>
            <w:tcW w:w="3811" w:type="dxa"/>
            <w:gridSpan w:val="2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B2" w:rsidRPr="00BC5DB2">
        <w:tc>
          <w:tcPr>
            <w:tcW w:w="3811" w:type="dxa"/>
            <w:gridSpan w:val="2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B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06" w:type="dxa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B2">
              <w:rPr>
                <w:rFonts w:ascii="Times New Roman" w:hAnsi="Times New Roman" w:cs="Times New Roman"/>
                <w:sz w:val="28"/>
                <w:szCs w:val="28"/>
              </w:rPr>
              <w:t>(фамилия и инициалы)</w:t>
            </w:r>
          </w:p>
        </w:tc>
      </w:tr>
      <w:tr w:rsidR="00BC5DB2" w:rsidRPr="00BC5DB2">
        <w:tc>
          <w:tcPr>
            <w:tcW w:w="3811" w:type="dxa"/>
            <w:gridSpan w:val="2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gridSpan w:val="4"/>
          </w:tcPr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B2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  <w:p w:rsidR="00BC5DB2" w:rsidRPr="00BC5DB2" w:rsidRDefault="00BC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B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BC5DB2" w:rsidRDefault="00BC5DB2" w:rsidP="00BC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3D" w:rsidRDefault="008A2B3D"/>
    <w:sectPr w:rsidR="008A2B3D" w:rsidSect="0073566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B2"/>
    <w:rsid w:val="008A2B3D"/>
    <w:rsid w:val="00BC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0737328DDC12C34309757AAE2E248FEA720B4AE2AAD8D0436E03031AA7DD908DA4E76FD10A850602C80C857C0304107B5BA475D1E9B3D8d6XBK" TargetMode="External"/><Relationship Id="rId5" Type="http://schemas.openxmlformats.org/officeDocument/2006/relationships/hyperlink" Target="consultantplus://offline/ref=3F0737328DDC12C34309757AAE2E248FEA720B4AE2AAD8D0436E03031AA7DD908DA4E76FD10A850203C80C857C0304107B5BA475D1E9B3D8d6X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Елена Александровна</dc:creator>
  <cp:lastModifiedBy>Гонтарь Елена Александровна</cp:lastModifiedBy>
  <cp:revision>1</cp:revision>
  <dcterms:created xsi:type="dcterms:W3CDTF">2022-09-06T10:23:00Z</dcterms:created>
  <dcterms:modified xsi:type="dcterms:W3CDTF">2022-09-06T10:23:00Z</dcterms:modified>
</cp:coreProperties>
</file>