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 xml:space="preserve">Перечень мер поддержки МСП при </w:t>
      </w:r>
      <w:proofErr w:type="spellStart"/>
      <w:r w:rsidRPr="00B231B1">
        <w:rPr>
          <w:b/>
          <w:bCs/>
          <w:u w:val="single"/>
        </w:rPr>
        <w:t>коронавирусе</w:t>
      </w:r>
      <w:proofErr w:type="spellEnd"/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982F12" w:rsidRDefault="00685156" w:rsidP="007F0777">
            <w:pPr>
              <w:jc w:val="both"/>
            </w:pPr>
            <w:r w:rsidRPr="00982F12"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982F12">
              <w:t>коронавирусной</w:t>
            </w:r>
            <w:proofErr w:type="spellEnd"/>
            <w:r w:rsidRPr="00982F12"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982F12" w:rsidRDefault="00685156" w:rsidP="001C200E">
            <w:pPr>
              <w:jc w:val="both"/>
            </w:pPr>
          </w:p>
          <w:p w14:paraId="56ACC6D5" w14:textId="77777777" w:rsidR="00685156" w:rsidRPr="00982F12" w:rsidRDefault="00685156" w:rsidP="001C200E">
            <w:pPr>
              <w:jc w:val="both"/>
            </w:pPr>
          </w:p>
          <w:p w14:paraId="7629F47A" w14:textId="6889D3E0" w:rsidR="00685156" w:rsidRPr="00982F12" w:rsidRDefault="00685156" w:rsidP="001C200E">
            <w:pPr>
              <w:jc w:val="both"/>
              <w:rPr>
                <w:b/>
                <w:bCs/>
              </w:rPr>
            </w:pPr>
            <w:r w:rsidRPr="00982F12">
              <w:rPr>
                <w:b/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982F12" w:rsidRDefault="00685156" w:rsidP="00685156">
            <w:pPr>
              <w:jc w:val="both"/>
              <w:rPr>
                <w:b/>
                <w:bCs/>
              </w:rPr>
            </w:pPr>
            <w:r w:rsidRPr="00982F12">
              <w:rPr>
                <w:b/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 административной ответственности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044CF4F0" w14:textId="714F6348" w:rsidR="00685156" w:rsidRDefault="00AB4B64" w:rsidP="00B31560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Ф</w:t>
            </w:r>
            <w:r w:rsidRPr="00AB4B64">
              <w:rPr>
                <w:color w:val="2B2B2B"/>
                <w:shd w:val="clear" w:color="auto" w:fill="FFFFFF"/>
              </w:rPr>
              <w:t>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A6E05E0" w14:textId="77777777" w:rsidR="00AB4B64" w:rsidRPr="00AB4B64" w:rsidRDefault="00AB4B64" w:rsidP="00B31560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726AF32F" w14:textId="335566F9" w:rsidR="00685156" w:rsidRPr="00AB4B64" w:rsidRDefault="00AB4B64" w:rsidP="006851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AB4B64">
              <w:rPr>
                <w:b/>
                <w:bCs/>
              </w:rPr>
              <w:t>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591989C7" w14:textId="77777777" w:rsidR="00AB4B64" w:rsidRPr="00AB4B64" w:rsidRDefault="00AB4B64" w:rsidP="00685156">
            <w:pPr>
              <w:jc w:val="both"/>
              <w:rPr>
                <w:b/>
                <w:bCs/>
              </w:rPr>
            </w:pPr>
          </w:p>
          <w:p w14:paraId="0A8D5F20" w14:textId="19FD1158" w:rsidR="00685156" w:rsidRPr="00AB4B64" w:rsidRDefault="00AB4B64" w:rsidP="001C200E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AB4B64">
              <w:rPr>
                <w:color w:val="000000" w:themeColor="text1"/>
                <w:shd w:val="clear" w:color="auto" w:fill="FFFFFF"/>
              </w:rPr>
              <w:t>Распоряжение правительства самарской области </w:t>
            </w:r>
            <w:r w:rsidRPr="00AB4B64">
              <w:rPr>
                <w:rStyle w:val="a7"/>
                <w:color w:val="000000" w:themeColor="text1"/>
                <w:shd w:val="clear" w:color="auto" w:fill="FFFFFF"/>
              </w:rPr>
              <w:t>№105-р</w:t>
            </w:r>
            <w:r w:rsidRPr="00AB4B64">
              <w:rPr>
                <w:color w:val="000000" w:themeColor="text1"/>
                <w:shd w:val="clear" w:color="auto" w:fill="FFFFFF"/>
              </w:rPr>
              <w:t> «о приостановлении проверок, в отношении которых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  <w:r w:rsidRPr="00AB4B64">
              <w:rPr>
                <w:rStyle w:val="a7"/>
                <w:color w:val="000000" w:themeColor="text1"/>
                <w:shd w:val="clear" w:color="auto" w:fill="FFFFFF"/>
              </w:rPr>
              <w:t>от 27.03.2020</w:t>
            </w: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982F12" w:rsidRDefault="00685156" w:rsidP="00685156">
            <w:pPr>
              <w:jc w:val="both"/>
            </w:pPr>
            <w:r w:rsidRPr="00982F12"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982F12" w:rsidRDefault="005D33BD" w:rsidP="001C200E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982F12"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982F12" w:rsidRDefault="00810B2D" w:rsidP="005D15B9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982F12">
              <w:rPr>
                <w:color w:val="2B2B2B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982F12" w:rsidRDefault="00810B2D" w:rsidP="00810B2D">
            <w:pPr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982F12" w:rsidRDefault="009D77D4" w:rsidP="005D15B9">
            <w:pPr>
              <w:jc w:val="both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393B8288" w14:textId="23D6DAF0" w:rsidR="00BB1199" w:rsidRPr="00982F12" w:rsidRDefault="00117F50" w:rsidP="005D15B9">
            <w:pPr>
              <w:jc w:val="both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982F12" w:rsidRDefault="00BB1199" w:rsidP="00B50037">
            <w:pPr>
              <w:jc w:val="both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982F12">
              <w:rPr>
                <w:color w:val="2B2B2B"/>
                <w:shd w:val="clear" w:color="auto" w:fill="FFFFFF"/>
              </w:rPr>
              <w:t xml:space="preserve"> </w:t>
            </w:r>
            <w:r w:rsidRPr="00982F12">
              <w:rPr>
                <w:color w:val="2B2B2B"/>
                <w:shd w:val="clear" w:color="auto" w:fill="FFFFFF"/>
              </w:rPr>
              <w:t>410</w:t>
            </w:r>
            <w:r w:rsidR="005F23B9" w:rsidRPr="00982F12">
              <w:rPr>
                <w:color w:val="2B2B2B"/>
                <w:shd w:val="clear" w:color="auto" w:fill="FFFFFF"/>
              </w:rPr>
              <w:br/>
            </w:r>
          </w:p>
          <w:p w14:paraId="3609B582" w14:textId="77777777" w:rsidR="005F23B9" w:rsidRPr="00982F12" w:rsidRDefault="005F23B9" w:rsidP="00B50037">
            <w:pPr>
              <w:jc w:val="both"/>
              <w:rPr>
                <w:color w:val="2B2B2B"/>
                <w:shd w:val="clear" w:color="auto" w:fill="FFFFFF"/>
              </w:rPr>
            </w:pPr>
          </w:p>
          <w:p w14:paraId="288280B8" w14:textId="77777777" w:rsidR="005F23B9" w:rsidRPr="00982F12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hd w:val="clear" w:color="auto" w:fill="FFFFFF"/>
              </w:rPr>
            </w:pPr>
            <w:r w:rsidRPr="00982F12">
              <w:rPr>
                <w:color w:val="2B2B2B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CE3CC4" w:rsidRDefault="001D022A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color w:val="2B2B2B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CE3CC4" w:rsidRDefault="009562A7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color w:val="2B2B2B"/>
                <w:shd w:val="clear" w:color="auto" w:fill="FFFFFF"/>
              </w:rPr>
              <w:t xml:space="preserve">Федеральный закон от 3 апреля 2020 г. № 106-ФЗ "О внесении изменений в </w:t>
            </w:r>
            <w:r w:rsidRPr="00CE3CC4">
              <w:rPr>
                <w:color w:val="2B2B2B"/>
                <w:shd w:val="clear" w:color="auto" w:fill="FFFFFF"/>
              </w:rPr>
              <w:lastRenderedPageBreak/>
              <w:t>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</w:p>
        </w:tc>
        <w:tc>
          <w:tcPr>
            <w:tcW w:w="2805" w:type="dxa"/>
          </w:tcPr>
          <w:p w14:paraId="7B152322" w14:textId="42E4BA21" w:rsidR="00BB1199" w:rsidRPr="00CE3CC4" w:rsidRDefault="00BB1199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color w:val="2B2B2B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B231B1">
              <w:rPr>
                <w:sz w:val="24"/>
                <w:szCs w:val="24"/>
              </w:rPr>
              <w:t>докапитализация</w:t>
            </w:r>
            <w:proofErr w:type="spellEnd"/>
            <w:r w:rsidRPr="00B231B1">
              <w:rPr>
                <w:sz w:val="24"/>
                <w:szCs w:val="24"/>
              </w:rPr>
              <w:t xml:space="preserve">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</w:t>
            </w:r>
            <w:proofErr w:type="spellStart"/>
            <w:r w:rsidRPr="00B231B1">
              <w:rPr>
                <w:sz w:val="24"/>
                <w:szCs w:val="24"/>
              </w:rPr>
              <w:t>докапитализация</w:t>
            </w:r>
            <w:proofErr w:type="spellEnd"/>
            <w:r w:rsidRPr="00B231B1">
              <w:rPr>
                <w:sz w:val="24"/>
                <w:szCs w:val="24"/>
              </w:rPr>
              <w:t xml:space="preserve"> государственных </w:t>
            </w:r>
            <w:proofErr w:type="spellStart"/>
            <w:r w:rsidRPr="00B231B1">
              <w:rPr>
                <w:sz w:val="24"/>
                <w:szCs w:val="24"/>
              </w:rPr>
              <w:t>микрофинансовых</w:t>
            </w:r>
            <w:proofErr w:type="spellEnd"/>
            <w:r w:rsidRPr="00B231B1">
              <w:rPr>
                <w:sz w:val="24"/>
                <w:szCs w:val="24"/>
              </w:rPr>
              <w:t xml:space="preserve">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</w:t>
            </w:r>
            <w:proofErr w:type="spellStart"/>
            <w:r w:rsidRPr="00B231B1">
              <w:rPr>
                <w:sz w:val="24"/>
                <w:szCs w:val="24"/>
              </w:rPr>
              <w:t>микрозаймами</w:t>
            </w:r>
            <w:proofErr w:type="spellEnd"/>
            <w:r w:rsidRPr="00B231B1">
              <w:rPr>
                <w:sz w:val="24"/>
                <w:szCs w:val="24"/>
              </w:rPr>
              <w:t xml:space="preserve">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 xml:space="preserve">В рамках деятельности государственных МФО предусмотрено предоставление льготных </w:t>
            </w:r>
            <w:proofErr w:type="spellStart"/>
            <w:r w:rsidR="00C22998" w:rsidRPr="00B231B1">
              <w:rPr>
                <w:sz w:val="24"/>
                <w:szCs w:val="24"/>
              </w:rPr>
              <w:lastRenderedPageBreak/>
              <w:t>микрозаймов</w:t>
            </w:r>
            <w:proofErr w:type="spellEnd"/>
            <w:r w:rsidR="00C22998" w:rsidRPr="00B231B1">
              <w:rPr>
                <w:sz w:val="24"/>
                <w:szCs w:val="24"/>
              </w:rPr>
              <w:t xml:space="preserve">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B231B1">
              <w:rPr>
                <w:sz w:val="24"/>
                <w:szCs w:val="24"/>
              </w:rPr>
              <w:t>микрозаймам</w:t>
            </w:r>
            <w:proofErr w:type="spellEnd"/>
            <w:r w:rsidRPr="00B231B1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58BB33E1" w14:textId="7976D1B1" w:rsidR="009D77D4" w:rsidRPr="00CE3CC4" w:rsidRDefault="009D77D4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color w:val="2B2B2B"/>
                <w:shd w:val="clear" w:color="auto" w:fill="FFFFFF"/>
              </w:rPr>
              <w:t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5E576125" w14:textId="77777777" w:rsidR="00982F12" w:rsidRPr="00CE3CC4" w:rsidRDefault="00982F12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14:paraId="2600798C" w14:textId="31BC8F9D" w:rsidR="00982F12" w:rsidRPr="00CE3CC4" w:rsidRDefault="00982F12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shd w:val="clear" w:color="auto" w:fill="FFFFFF"/>
              </w:rPr>
              <w:lastRenderedPageBreak/>
              <w:t>Постановление губернатора самарской области </w:t>
            </w:r>
            <w:r w:rsidRPr="00CE3CC4">
              <w:rPr>
                <w:rStyle w:val="a7"/>
                <w:color w:val="000000" w:themeColor="text1"/>
                <w:shd w:val="clear" w:color="auto" w:fill="FFFFFF"/>
              </w:rPr>
              <w:t>№77</w:t>
            </w:r>
            <w:r w:rsidRPr="00CE3CC4">
              <w:rPr>
                <w:color w:val="000000" w:themeColor="text1"/>
                <w:shd w:val="clear" w:color="auto" w:fill="FFFFFF"/>
              </w:rPr>
              <w:t> </w:t>
            </w:r>
            <w:r w:rsidRPr="00CE3CC4">
              <w:rPr>
                <w:shd w:val="clear" w:color="auto" w:fill="FFFFFF"/>
              </w:rPr>
              <w:t xml:space="preserve">"о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      </w:r>
            <w:proofErr w:type="spellStart"/>
            <w:r w:rsidRPr="00CE3CC4">
              <w:rPr>
                <w:shd w:val="clear" w:color="auto" w:fill="FFFFFF"/>
              </w:rPr>
              <w:t>коронавирусной</w:t>
            </w:r>
            <w:proofErr w:type="spellEnd"/>
            <w:r w:rsidRPr="00CE3CC4">
              <w:rPr>
                <w:shd w:val="clear" w:color="auto" w:fill="FFFFFF"/>
              </w:rPr>
              <w:t xml:space="preserve"> инфекции (covid-19) в самарской области" </w:t>
            </w:r>
            <w:r w:rsidRPr="00CE3CC4">
              <w:rPr>
                <w:rStyle w:val="a7"/>
                <w:color w:val="000000" w:themeColor="text1"/>
                <w:shd w:val="clear" w:color="auto" w:fill="FFFFFF"/>
              </w:rPr>
              <w:t>от 08.04.2020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CE3CC4" w:rsidRDefault="007F0777" w:rsidP="00B50037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CE3CC4">
              <w:rPr>
                <w:color w:val="2B2B2B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CE3CC4">
                <w:rPr>
                  <w:rStyle w:val="a6"/>
                  <w:shd w:val="clear" w:color="auto" w:fill="FFFFFF"/>
                </w:rPr>
                <w:t>горячую линию</w:t>
              </w:r>
            </w:hyperlink>
            <w:r w:rsidRPr="00CE3CC4">
              <w:rPr>
                <w:color w:val="2B2B2B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lastRenderedPageBreak/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0D9C9094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Мойбизнес,рф</w:t>
      </w:r>
      <w:proofErr w:type="spell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lastRenderedPageBreak/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proofErr w:type="gramStart"/>
      <w:r w:rsidRPr="006E17FF">
        <w:t>в случаях</w:t>
      </w:r>
      <w:proofErr w:type="gramEnd"/>
      <w:r w:rsidRPr="006E17FF">
        <w:t xml:space="preserve">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C7D66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82F12"/>
    <w:rsid w:val="009D77D4"/>
    <w:rsid w:val="00AB4B64"/>
    <w:rsid w:val="00AB585F"/>
    <w:rsid w:val="00AF52C5"/>
    <w:rsid w:val="00B231B1"/>
    <w:rsid w:val="00B31560"/>
    <w:rsid w:val="00B36261"/>
    <w:rsid w:val="00B376C8"/>
    <w:rsid w:val="00B50037"/>
    <w:rsid w:val="00BB05BD"/>
    <w:rsid w:val="00BB1199"/>
    <w:rsid w:val="00C22998"/>
    <w:rsid w:val="00C64316"/>
    <w:rsid w:val="00C77719"/>
    <w:rsid w:val="00C834AB"/>
    <w:rsid w:val="00CC64AB"/>
    <w:rsid w:val="00CE3CC4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B4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432F-A5EA-40AC-AD63-17D8135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Kate</cp:lastModifiedBy>
  <cp:revision>4</cp:revision>
  <dcterms:created xsi:type="dcterms:W3CDTF">2020-04-09T07:11:00Z</dcterms:created>
  <dcterms:modified xsi:type="dcterms:W3CDTF">2020-04-09T07:32:00Z</dcterms:modified>
</cp:coreProperties>
</file>