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FD" w:rsidRPr="003020FD" w:rsidRDefault="00E0214B" w:rsidP="003020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020FD">
        <w:rPr>
          <w:rFonts w:ascii="Times New Roman" w:hAnsi="Times New Roman" w:cs="Times New Roman"/>
          <w:b/>
          <w:caps/>
          <w:sz w:val="24"/>
          <w:szCs w:val="24"/>
        </w:rPr>
        <w:t>Вопросы</w:t>
      </w:r>
      <w:r w:rsidR="003020FD" w:rsidRPr="003020FD">
        <w:rPr>
          <w:rFonts w:ascii="Times New Roman" w:hAnsi="Times New Roman" w:cs="Times New Roman"/>
          <w:b/>
          <w:caps/>
          <w:sz w:val="24"/>
          <w:szCs w:val="24"/>
        </w:rPr>
        <w:t>-</w:t>
      </w:r>
      <w:r w:rsidRPr="003020FD">
        <w:rPr>
          <w:rFonts w:ascii="Times New Roman" w:hAnsi="Times New Roman" w:cs="Times New Roman"/>
          <w:b/>
          <w:caps/>
          <w:sz w:val="24"/>
          <w:szCs w:val="24"/>
        </w:rPr>
        <w:t>ответы</w:t>
      </w:r>
    </w:p>
    <w:p w:rsidR="00E0214B" w:rsidRPr="003020FD" w:rsidRDefault="00E0214B" w:rsidP="003020F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020FD">
        <w:rPr>
          <w:rFonts w:ascii="Times New Roman" w:hAnsi="Times New Roman" w:cs="Times New Roman"/>
          <w:caps/>
          <w:sz w:val="24"/>
          <w:szCs w:val="24"/>
        </w:rPr>
        <w:t>по трудовым отношениям в условиях распространения коронавирусной инфекции</w:t>
      </w:r>
    </w:p>
    <w:p w:rsidR="00E0214B" w:rsidRPr="003020FD" w:rsidRDefault="00E0214B" w:rsidP="003020F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020FD">
        <w:rPr>
          <w:rFonts w:ascii="Times New Roman" w:hAnsi="Times New Roman" w:cs="Times New Roman"/>
          <w:caps/>
          <w:sz w:val="24"/>
          <w:szCs w:val="24"/>
        </w:rPr>
        <w:t>(в части расторжения трудвого договора)</w:t>
      </w:r>
    </w:p>
    <w:p w:rsidR="00E0214B" w:rsidRPr="003020FD" w:rsidRDefault="00E0214B" w:rsidP="003020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1D34" w:rsidRPr="003020FD" w:rsidRDefault="00D41D34" w:rsidP="003020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0FD">
        <w:rPr>
          <w:rFonts w:ascii="Times New Roman" w:hAnsi="Times New Roman" w:cs="Times New Roman"/>
          <w:b/>
          <w:sz w:val="24"/>
          <w:szCs w:val="24"/>
        </w:rPr>
        <w:t>Какой порядок расторжен</w:t>
      </w:r>
      <w:bookmarkStart w:id="0" w:name="_GoBack"/>
      <w:bookmarkEnd w:id="0"/>
      <w:r w:rsidRPr="003020FD">
        <w:rPr>
          <w:rFonts w:ascii="Times New Roman" w:hAnsi="Times New Roman" w:cs="Times New Roman"/>
          <w:b/>
          <w:sz w:val="24"/>
          <w:szCs w:val="24"/>
        </w:rPr>
        <w:t xml:space="preserve">ия трудового договора с работником в связи с сокращением численности или штата работников организации? </w:t>
      </w:r>
    </w:p>
    <w:p w:rsidR="00D41D34" w:rsidRPr="003020FD" w:rsidRDefault="00D41D34" w:rsidP="003020FD">
      <w:pPr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FD">
        <w:rPr>
          <w:rFonts w:ascii="Times New Roman" w:eastAsia="Times New Roman" w:hAnsi="Times New Roman" w:cs="Times New Roman"/>
          <w:sz w:val="24"/>
          <w:szCs w:val="24"/>
        </w:rPr>
        <w:t>Принятие решения об изменении структурны, штатного расписания, численного состава работников относится к исключительной компетенции работодателя (статья 8, часть 1 статьи 34, части 1 и 2 статьи 35 Конституции РФ и части 1 статьи 22 Трудового кодекса РФ).</w:t>
      </w:r>
    </w:p>
    <w:p w:rsidR="00D41D34" w:rsidRPr="003020FD" w:rsidRDefault="00D41D34" w:rsidP="003020FD">
      <w:pPr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FD">
        <w:rPr>
          <w:rFonts w:ascii="Times New Roman" w:eastAsia="Times New Roman" w:hAnsi="Times New Roman" w:cs="Times New Roman"/>
          <w:sz w:val="24"/>
          <w:szCs w:val="24"/>
        </w:rPr>
        <w:t>Осуществляя указанные полномочия, работодатель вправе расторгать трудовые договоры с работниками в связи с сокращением штата, соблюдая при этом установленные законодательством порядок увольнения и гарантии увольняемым работникам.</w:t>
      </w:r>
    </w:p>
    <w:p w:rsidR="00D41D34" w:rsidRPr="003020FD" w:rsidRDefault="00D41D34" w:rsidP="003020FD">
      <w:pPr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FD">
        <w:rPr>
          <w:rFonts w:ascii="Times New Roman" w:eastAsia="Times New Roman" w:hAnsi="Times New Roman" w:cs="Times New Roman"/>
          <w:sz w:val="24"/>
          <w:szCs w:val="24"/>
        </w:rPr>
        <w:t xml:space="preserve">Порядок расторжения трудового договора по сокращению численности или штата работников организации установлен ст.81, 82, 179 и 180 Трудового кодекса РФ и включает: персональное предупреждение работника о предстоящем увольнении под роспись не менее чем за два месяца до увольнения; рассмотрение преимущественного права на оставление на работе; обеспечение работодателем обязательного участия выборного органа первичной профсоюзной организации в порядке, предусмотренном ст. 82 Трудового кодекса РФ; обязательное предложение (при наличии) вакантной должности или работы, соответствующей квалификации работника, вакантной нижестоящей должности или нижеоплачиваемой работы, которую работник может выполнять с учетом его состояния здоровья. При этом, работодатель вправе принять решение о прекращении трудового договора с работником в связи с сокращением занимаемой им должности только в случае отсутствия возможности перевода его на другую имеющуюся у работодателя работу. </w:t>
      </w:r>
    </w:p>
    <w:p w:rsidR="00D41D34" w:rsidRPr="003020FD" w:rsidRDefault="00D41D34" w:rsidP="003020FD">
      <w:pPr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FD">
        <w:rPr>
          <w:rFonts w:ascii="Times New Roman" w:eastAsia="Times New Roman" w:hAnsi="Times New Roman" w:cs="Times New Roman"/>
          <w:sz w:val="24"/>
          <w:szCs w:val="24"/>
        </w:rPr>
        <w:t>Вопрос о преимущественном праве на оставление на работе рассматривается только при сокращении одной или нескольких должностей в одном и том же структурном подразделении организации. При сокращении всех должностей с одинаковым наименованием вопрос о преимущественном праве на оставление на работе не рассматривается. В связи с этим, если будут сокращаться все должности структурного подразделения  преимущественное право рассмотрению не подлежит.</w:t>
      </w:r>
    </w:p>
    <w:p w:rsidR="00D41D34" w:rsidRPr="003020FD" w:rsidRDefault="00D41D34" w:rsidP="003020FD">
      <w:pPr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FD">
        <w:rPr>
          <w:rFonts w:ascii="Times New Roman" w:eastAsia="Times New Roman" w:hAnsi="Times New Roman" w:cs="Times New Roman"/>
          <w:sz w:val="24"/>
          <w:szCs w:val="24"/>
        </w:rPr>
        <w:t>Гарантиями при расторжении трудового договора по инициативе работодателя обладают отдельные категории работников. Так, например, в соответствии с частью 1 статьи 261 Трудового кодекса РФ запрещается увольнение по инициативе работодателя, за исключением случаев ликвидации организации, беременных женщин. Женщины, имеющие ребенка в возрасте до  трех лет, одинокие матери, воспитывающие ребенка-инвалида в возрасте до 18 лет или малолетнего ребенка в возрасте до 14 лет, другие лица, воспитывающие указанных детей без матери, родитель (иной законный представитель ребенка) являющийся единственным кормильцем ребенка-инвалида в возрасте до 18 лет либо единственным кормильцем ребенка в возрасте 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 также имеют гарантию, в соответствии с которой работодатель не вправе принять решение о сокращении занимаемой работником должности.</w:t>
      </w:r>
    </w:p>
    <w:p w:rsidR="00D41D34" w:rsidRPr="003020FD" w:rsidRDefault="00D41D34" w:rsidP="003020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0FD">
        <w:rPr>
          <w:rFonts w:ascii="Times New Roman" w:hAnsi="Times New Roman" w:cs="Times New Roman"/>
          <w:sz w:val="24"/>
          <w:szCs w:val="24"/>
        </w:rPr>
        <w:t xml:space="preserve">При расторжении трудового договора в связи с ликвидацией организации (пункт 1 части первой статьи 81 Трудового кодекса РФ) либо сокращением численности или штата работников организации (пункт 2 части первой статьи 81 Трудового кодекса РФ)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</w:t>
      </w:r>
      <w:r w:rsidRPr="003020FD">
        <w:rPr>
          <w:rFonts w:ascii="Times New Roman" w:hAnsi="Times New Roman" w:cs="Times New Roman"/>
          <w:sz w:val="24"/>
          <w:szCs w:val="24"/>
        </w:rPr>
        <w:lastRenderedPageBreak/>
        <w:t>трудоустройства, но не свыше двух месяцев со дня увольнения (с зачетом выходного пособия).</w:t>
      </w:r>
    </w:p>
    <w:p w:rsidR="00D41D34" w:rsidRPr="003020FD" w:rsidRDefault="00D41D34" w:rsidP="003020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0FD">
        <w:rPr>
          <w:rFonts w:ascii="Times New Roman" w:hAnsi="Times New Roman" w:cs="Times New Roman"/>
          <w:sz w:val="24"/>
          <w:szCs w:val="24"/>
        </w:rPr>
        <w:t>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условии, если в двухнедельный срок после увольнения работник обратился в этот орган и не был им трудоустроен.</w:t>
      </w:r>
    </w:p>
    <w:p w:rsidR="00E134B1" w:rsidRPr="003020FD" w:rsidRDefault="00E134B1" w:rsidP="003020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15605" w:rsidRPr="003020FD" w:rsidRDefault="00B15605" w:rsidP="003020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0FD">
        <w:rPr>
          <w:rFonts w:ascii="Times New Roman" w:hAnsi="Times New Roman" w:cs="Times New Roman"/>
          <w:b/>
          <w:sz w:val="24"/>
          <w:szCs w:val="24"/>
        </w:rPr>
        <w:tab/>
        <w:t>Вопрос: Какие сроки расчета при увольнении?</w:t>
      </w:r>
    </w:p>
    <w:p w:rsidR="00B15605" w:rsidRPr="003020FD" w:rsidRDefault="00B15605" w:rsidP="003020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0FD">
        <w:rPr>
          <w:rFonts w:ascii="Times New Roman" w:hAnsi="Times New Roman" w:cs="Times New Roman"/>
          <w:sz w:val="24"/>
          <w:szCs w:val="24"/>
        </w:rPr>
        <w:t>Ответ: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B15605" w:rsidRPr="003020FD" w:rsidRDefault="00B15605" w:rsidP="003020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0FD">
        <w:rPr>
          <w:rFonts w:ascii="Times New Roman" w:hAnsi="Times New Roman" w:cs="Times New Roman"/>
          <w:sz w:val="24"/>
          <w:szCs w:val="24"/>
        </w:rPr>
        <w:t>В случае спора о размерах сумм, причитающихся работнику при увольнении, работодатель обязан в указанный в срок выплатить не оспариваемую им сумму.</w:t>
      </w:r>
    </w:p>
    <w:p w:rsidR="00A441EA" w:rsidRPr="003020FD" w:rsidRDefault="00A441EA" w:rsidP="003020FD">
      <w:pPr>
        <w:tabs>
          <w:tab w:val="left" w:pos="-226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2C0" w:rsidRPr="003020FD" w:rsidRDefault="003D42C0" w:rsidP="003020FD">
      <w:pPr>
        <w:tabs>
          <w:tab w:val="left" w:pos="-226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С работником было заключено дополнительное соглашение о расторжении трудового договора по соглашению сторон с 06.08.2019. Однако 04.08.2019 работник ушел на больничный. Вправе ли работодатель расторгнуть с данным работником трудовой договор 06.08.2019?</w:t>
      </w:r>
    </w:p>
    <w:p w:rsidR="003D42C0" w:rsidRPr="003020FD" w:rsidRDefault="003D42C0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 указанном случае работодатель вправе расторгнуть трудовой договор с работником с даты, указанной в дополнительном соглашении к трудовому договору. Установленный ч. 6 ст. 81 ТК РФ запрет на увольнение работника в период его временной нетрудо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способности и в период пребывания в отпуске распро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страняется лишь на случаи увольнения его по инициати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работодателя, то есть по основаниям, перечисленным в ч. 1 ст. 81 ТК РФ.</w:t>
      </w:r>
    </w:p>
    <w:p w:rsidR="00A441EA" w:rsidRPr="003020FD" w:rsidRDefault="00A441EA" w:rsidP="003020FD">
      <w:pPr>
        <w:tabs>
          <w:tab w:val="left" w:pos="-24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2C0" w:rsidRPr="003020FD" w:rsidRDefault="003D42C0" w:rsidP="003020FD">
      <w:pPr>
        <w:tabs>
          <w:tab w:val="left" w:pos="-24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Вправе ли руководитель предприятия отказать работнику в расторжении  трудового договора по соглашению сторон?</w:t>
      </w:r>
    </w:p>
    <w:p w:rsidR="003D42C0" w:rsidRPr="003020FD" w:rsidRDefault="003D42C0" w:rsidP="003020FD">
      <w:pPr>
        <w:tabs>
          <w:tab w:val="left" w:pos="-269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Ответ: В ст. 78 ТК РФ говорится, что трудовой договор может быть в любое время расторгнут по соглашению сторон. Если работодатель не согласен не только с датой, но и с самим фактом расторжения трудового договора, сотрудник не вправе настаивать. Остается вариант рас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торжения трудового договора по инициативе работника (п. 3 ч. 1 ст. 77 ТК РФ). В таком случае работодатель не вправе отказать, а расторжение производится по прави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 ст. 80 ТК РФ.</w:t>
      </w:r>
    </w:p>
    <w:p w:rsidR="00A441EA" w:rsidRPr="003020FD" w:rsidRDefault="00A441EA" w:rsidP="003020FD">
      <w:pPr>
        <w:tabs>
          <w:tab w:val="left" w:pos="6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89C" w:rsidRPr="003020FD" w:rsidRDefault="00BF489C" w:rsidP="003020FD">
      <w:pPr>
        <w:tabs>
          <w:tab w:val="left" w:pos="6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Работник является материально ответственным лицом. В дополнительном соглашении о расторжении трудового договора была указана дата с учетом времени, необходимого для передачи товарно-материальных ценностей, однако работник в этот период болел и не успел осуществить передачу ценностей до названной даты. Вправе ли работодатель перенести дату расторжения договора, указанную в соглашении?</w:t>
      </w:r>
    </w:p>
    <w:p w:rsidR="00BF489C" w:rsidRPr="003020FD" w:rsidRDefault="00BF489C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Любое изменение условий дополнительно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соглашения о расторжении трудового договора воз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 лишь по взаимной договоренности и оформля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отдельным соглашением. Болезнь сотрудника не является основанием для одностороннего изменения условий дополнительного соглашения. Если в день, указанный в соглашении, работник потребует трудо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книжку и расчет, работодатель обязан это сделать. Однако материально ответственное лицо следует пред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упредить, что если в результате инвентаризации в его отсутствие будет выявлена недостача, работодатель вправе в течение одного года со дня обнаружения при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чиненного ущерба обратиться в суд с иском о его воз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мещении (ст. 392 ТК РФ). Поэтому в представленной ситуации изменение даты 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увольнения в интересах ра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ботника. Изменение необходимо оформить новым до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полнительным соглашением.</w:t>
      </w:r>
    </w:p>
    <w:p w:rsidR="00A441EA" w:rsidRPr="003020FD" w:rsidRDefault="00A441EA" w:rsidP="003020FD">
      <w:pPr>
        <w:tabs>
          <w:tab w:val="left" w:pos="5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89C" w:rsidRPr="003020FD" w:rsidRDefault="00BF489C" w:rsidP="003020FD">
      <w:pPr>
        <w:tabs>
          <w:tab w:val="left" w:pos="5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Если заключен срочный трудовой договор на два года, имеет ли право работник расторгнуть его по собственному желанию досрочно?</w:t>
      </w:r>
    </w:p>
    <w:p w:rsidR="00BF489C" w:rsidRPr="003020FD" w:rsidRDefault="00BF489C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Да, работник вправе расторгнуть срочный трудовой договор по собственному желанию. Трудовой кодекс РФ в настоящее время не устанавливает никаких ограничений в этом плане (ст. 80 ТК РФ).</w:t>
      </w:r>
    </w:p>
    <w:p w:rsidR="00BF489C" w:rsidRPr="003020FD" w:rsidRDefault="00BF489C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по общему правилу срочный трудо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договор прекращается с истечением срока его дей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ствия. Причем о его прекращении в связи с истечением срока его действия работник должен быть письменно предупрежден не менее чем за три календарных дня до увольнения.</w:t>
      </w:r>
    </w:p>
    <w:p w:rsidR="00BF489C" w:rsidRPr="003020FD" w:rsidRDefault="00BF489C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договор, заключенный на время выполнения определенной работы, прекращается по завершении этой работы. Договор, заключенный на время исполнения обязанностей отсутствующего работника, прекращается с выходом этого работника на работу. Срочные трудовые отношения, возникшие при необходимости выполнения сезонных работ в течение определенного периода (сезо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на), прекращается с окончанием этого периода (сезона).</w:t>
      </w:r>
    </w:p>
    <w:p w:rsidR="00A441EA" w:rsidRPr="003020FD" w:rsidRDefault="00A441EA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1EA" w:rsidRPr="003020FD" w:rsidRDefault="00A441EA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0E8" w:rsidRPr="003020FD" w:rsidRDefault="003260E8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Организация проводит процедуру сокращения штата. Работники были предупреждены о предстоящем увольнении за два месяца до увольне</w:t>
      </w:r>
      <w:r w:rsidRPr="0030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ния. Два месяца истекают в субботу. Можно ли в дан</w:t>
      </w:r>
      <w:r w:rsidRPr="0030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ной ситуации уволить работников и сделать запись в трудовой книжке в выходной день?</w:t>
      </w:r>
    </w:p>
    <w:p w:rsidR="003260E8" w:rsidRPr="003020FD" w:rsidRDefault="003260E8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 соответствии со ст. 84.1 Трудового кодек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РФ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ТК РФ или иным федеральным законом сохранялось место работы (должность).</w:t>
      </w:r>
    </w:p>
    <w:p w:rsidR="003260E8" w:rsidRPr="003020FD" w:rsidRDefault="003260E8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прекращения трудового договора работодатель обязан выдать работнику трудовую книжку и про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извести с ним расчет в соответствии со ст. 140 ТК РФ.</w:t>
      </w:r>
    </w:p>
    <w:p w:rsidR="003260E8" w:rsidRPr="003020FD" w:rsidRDefault="003260E8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работодатель предупредил работников за два месяца о дате прекращения трудового договора.</w:t>
      </w:r>
    </w:p>
    <w:p w:rsidR="003260E8" w:rsidRPr="003020FD" w:rsidRDefault="003260E8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 соответствии со ст. 14 ТК РФ течение сроков, с которыми ТК РФ связывает пре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кращение трудовых прав и обязанностей, начинается на следующий день после календарной даты, которой определено окончание трудовых отношений.</w:t>
      </w:r>
    </w:p>
    <w:p w:rsidR="003260E8" w:rsidRPr="003020FD" w:rsidRDefault="003260E8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если последний день срока приходится на нерабочий день, то днем окончания срока считается ближайший следующий за ним рабочий день.</w:t>
      </w:r>
    </w:p>
    <w:p w:rsidR="003260E8" w:rsidRPr="003020FD" w:rsidRDefault="003260E8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если двухмесячный срок истекает в выходной день (в субботу или воскресенье), днем прекращения трудового договора будет являться ближайший рабочий день, то есть понедельник.</w:t>
      </w:r>
    </w:p>
    <w:p w:rsidR="003260E8" w:rsidRPr="003020FD" w:rsidRDefault="003260E8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 именно этот день (понедельник) указывается в приказе об увольнении работников и в этот день (понедельник) производится запись в трудовую книжку.</w:t>
      </w:r>
    </w:p>
    <w:p w:rsidR="00A441EA" w:rsidRPr="003020FD" w:rsidRDefault="00A441EA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37B" w:rsidRPr="003020FD" w:rsidRDefault="00FA137B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Вопрос. Может ли трудовой договор предусматривать дополнительные основания увольнения работников помимо тех, которые указаны в законе?</w:t>
      </w:r>
    </w:p>
    <w:p w:rsidR="00FA137B" w:rsidRPr="003020FD" w:rsidRDefault="00FA137B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Расторжение трудового договора по основа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ниям, в нем предусмотренным, возможно только для от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дельных категорий работников. Одна из таких категорий указана в п. 13 ч. 1 ст. 81 ТК РФ. Согласно этому пункту трудовой договор может быть расторгнут работодате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лем в случаях, предусмотренных трудовым договором с руководителем организации, членами коллегиального исполнительного органа организации. По сложившейся практике в трудовом договоре с такими работниками указываются в числе 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оснований увольнения: невыполнение решения общего собрания акционеров, причинение убытков руководимой организации, необеспечение проведения в установленном порядке аудиторских проверок организации, систематическое невыполнение основных экономических показателей, наличие по вине руководи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 более чем 3-месячной задолженности по заработной плате.</w:t>
      </w:r>
    </w:p>
    <w:p w:rsidR="00FA137B" w:rsidRPr="003020FD" w:rsidRDefault="00FA137B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может быть расторгнут по основаниям, в нем предусмотренным, и с некоторыми работниками, указанными в разд. XII "Особенности регулирования труда отдельных категорий работников". К ним относятся: надомники (ст. 312 ТК РФ); работники религиозных организаций (ст. 347 ТК РФ); работники, работающие у работодателя - физического лица.</w:t>
      </w:r>
    </w:p>
    <w:p w:rsidR="00FA137B" w:rsidRPr="003020FD" w:rsidRDefault="00FA137B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96B" w:rsidRPr="003020FD" w:rsidRDefault="002B096B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Вопрос. Может ли работодатель уволить по сво</w:t>
      </w:r>
      <w:r w:rsidRPr="0030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ей инициативе женщину, имеющую ребенка в возрасте до трех лет?</w:t>
      </w:r>
    </w:p>
    <w:p w:rsidR="002B096B" w:rsidRPr="003020FD" w:rsidRDefault="002B096B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Расторжение трудового договора с женщиной, имеющей ребенка в возрасте до трех лет, по ини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циативе работодателя не допускается, за исключением увольнения по основаниям, предусмотренным ч. 4 ст. 261 Трудового кодекса. К таким основаниям, в частно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относятся: ликвидация организации; неоднократное неисполнение работником без уважительных причин трудовых обязанностей, если он имеет дисциплинарное взыскание; однократное грубое нарушение работником трудовых обязанностей;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работодателя;-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совершение работником аморального проступка, несовместимого с продолжением данной работы;- представление работником подложных документов при заключении трудового договора.</w:t>
      </w:r>
    </w:p>
    <w:p w:rsidR="00A441EA" w:rsidRPr="003020FD" w:rsidRDefault="00A441EA" w:rsidP="003020FD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65F" w:rsidRPr="003020FD" w:rsidRDefault="00C7265F" w:rsidP="003020FD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Сотрудник увольняется в порядке перевода в другую организацию. При этом он не хочет получать компенсацию. Сохраняется ли за ним право на отпуск?</w:t>
      </w:r>
    </w:p>
    <w:p w:rsidR="00C7265F" w:rsidRPr="003020FD" w:rsidRDefault="00C7265F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При прекращении трудового договора в связи с переводом работника по его просьбе или с его согласия на работу к другому работодателю работник подлежит увольнению с работы (п. 5 ст. 77 ТК РФ). Несмотря на увольнение в порядке перевода, ему выплачивается денежная компенсация за все неиспользованные отпуска (ст. 127 ТК РФ). Право на использование ежегодного оплачиваемого отпуска возникнет у работника по истечении 6 месяцев его непрерывной работы у нового работодателя независимо от выплаты компенсации по предыдущему месту работы (ст. 122 ТК РФ). По соглашению сторон трудового договора оплачиваемый отпуск работнику может быть предоставлен и до истечения 6 месяцев.</w:t>
      </w:r>
    </w:p>
    <w:p w:rsidR="00A441EA" w:rsidRPr="003020FD" w:rsidRDefault="00A441EA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9B4" w:rsidRPr="003020FD" w:rsidRDefault="000F39B4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Сотрудник принят на работу с испытательным сроком. Руководитель хочет его уволить как не прошедшего испытательный срок (имеется постоянные нарушения трудовой дисциплины, а также большое количество ошибок в работе). Какие нужны документы для законного увольнения сотруд</w:t>
      </w:r>
      <w:r w:rsidRPr="0030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ника? Достаточно ли будет докладной записки начальника отдела?</w:t>
      </w:r>
    </w:p>
    <w:p w:rsidR="000F39B4" w:rsidRPr="003020FD" w:rsidRDefault="000F39B4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Установление испытания имеет целью проверить соответствие работника выполняемой работе. Поэтому если руководитель принял решение расторгнуть трудовой договор с работником, то необходимо доказать его несоответствие занимаемой должности, привести аргументы, что работник не обладает квалифи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кацией, позволяющей ему надлежащим образом выполнять трудовые обязанности.</w:t>
      </w:r>
    </w:p>
    <w:p w:rsidR="000F39B4" w:rsidRPr="003020FD" w:rsidRDefault="000F39B4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указали, что он допускал ошибки в работе. Необходимо было запастись на этот счет не только докладной запиской, но и объяснительной запиской самого работника, а также иными доказательствами ненадлежащего выполнения должностных обязанностей. ТК РФ не дает конкретного перечня документов, которые надо подо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брать, и не определяет 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документ, являющийся главным аргументом в решении вопроса о том, будет ли работник трудиться дальше.</w:t>
      </w:r>
    </w:p>
    <w:p w:rsidR="000F39B4" w:rsidRPr="003020FD" w:rsidRDefault="000F39B4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постоянные нарушения трудовой дисциплины, которые имели место, не могут служить ключевым фактором для вынесения решения о расторжении трудового договора по ст. 71 ТК РФ. Цель испытания - определить квалификацию работника, а не его дисциплинированность. Нарушения дисциплины необходимо принимать в расчет, но они не могут служить основанием для расторжения тру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дового договора за неудовлетворительный результат испытательного срока. </w:t>
      </w:r>
    </w:p>
    <w:p w:rsidR="00A441EA" w:rsidRPr="003020FD" w:rsidRDefault="00A441EA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9B4" w:rsidRPr="003020FD" w:rsidRDefault="000F39B4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Что является прогулом в качестве основания для расторжения с работником трудового договора?</w:t>
      </w:r>
    </w:p>
    <w:p w:rsidR="000F39B4" w:rsidRPr="003020FD" w:rsidRDefault="000F39B4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 соответствии с подпунктом "а" п. 6 ч. 1 ст. 81 ТК РФ прогулом признается отсутствие на рабочем ме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 без уважительных причин более 4 часов подряд в течение рабочего дня. Следовательно, работник может быть уволен за прогул и в том случае, если он находился в организации, но отсутствовал на своем рабочем месте более 4 часов подряд в течение рабочего дня.</w:t>
      </w:r>
    </w:p>
    <w:p w:rsidR="000F39B4" w:rsidRPr="003020FD" w:rsidRDefault="000F39B4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Прогулом признается также: а) оставление без уважительной причины работы лицом, заключившим тру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довой договор на неопределенный срок, без предупреждения работодателя о расторжении договора, а равно и до истечения 2-недельного срока предупреждения; б) оставление без уважительных причин работы лицом, за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ключившим трудовой договор на определенный срок, до истечения срока договора либо до истечения срока предупреждения о досрочном расторжении трудового дого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вора; в) самовольное использование работником дней отгулов, а также самовольный уход в отпуск (основной, дополнительный). При этом необходимо учитывать, что не является прогулом использование работником дней отдыха в случае, когда работодатель вопреки закону от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казал в их предоставлении, и время использования ра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ботником таких дней не зависело от усмотрения адми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нистрации (например, отказ работнику, являющемуся донором, в предоставлении в соответствии с ч. 4 ст. 186 ТК РФ и ст. 9 Закона РФ "О донорстве крови и ее компо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нентов" дня отдыха непосредственно после каждого дня сдачи крови и ее компонентов).</w:t>
      </w:r>
    </w:p>
    <w:p w:rsidR="000F39B4" w:rsidRPr="003020FD" w:rsidRDefault="000F39B4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Пленум Верховного Суда РФ в своем Постановлении от 17.03.2004 г. подчеркнул, что при рассмотрении дела о восстановле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на работе лица, переведенного на другую работу и уволенного за прогул в связи с отказом приступить к ней, работодатель обязан представить доказательства, свиде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тельствующие о законности самого перевода. В случае признания перевода незаконным увольнение за прогул не может считаться обоснованным и работник подлежит восстановлению на прежней работе.</w:t>
      </w:r>
    </w:p>
    <w:p w:rsidR="00A441EA" w:rsidRPr="003020FD" w:rsidRDefault="00A441EA" w:rsidP="003020FD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588" w:rsidRPr="003020FD" w:rsidRDefault="00672588" w:rsidP="003020FD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За два месяца до сокращения штата организации работодатель предупредил работника о предстоящем увольнении. На следующий день после данного предупреждения работник подал работодателю заявление об увольнении до истечения срока предупреждения и попросил выплатить ему дополнительную денежную компенсацию. Обязан ли работодатель уволить работника в связи с сокращением численности штата до истечения срока предупреждения и выплатить ему данную компенсацию?</w:t>
      </w:r>
    </w:p>
    <w:p w:rsidR="00672588" w:rsidRPr="003020FD" w:rsidRDefault="00672588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 ч. 3 ст. 180 ТК РФ установлено, что рабо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тодатель с письменного согласия работника имеет право расторгнуть с ним трудовой договор до истечения двух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месячного срока, выплатив ему дополнительную компенсацию в размере среднего заработка работника, ис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численного пропорционально времени, оставшемуся до истечения срока предупреждения об увольнении.</w:t>
      </w:r>
    </w:p>
    <w:p w:rsidR="00672588" w:rsidRPr="003020FD" w:rsidRDefault="00672588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указанными положения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ТК РФ прямо не определено, от кого может исходить инициатива расторжения трудового договора до истече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двухмесячного срока. Необходимыми требованиями являются письменное 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согласие работника и соответ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ствующее решение работодателя, так как досрочное рас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торжение трудового договора в данном случае является правом, а не обязанностью работодателя.</w:t>
      </w:r>
    </w:p>
    <w:p w:rsidR="00672588" w:rsidRPr="003020FD" w:rsidRDefault="00672588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инициатива досрочного расторже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трудового договора может исходить не только от работодателя, но и от работника. Принятие решения о досрочном расторжении трудового договора зависит от усмотрения работодателя.</w:t>
      </w:r>
    </w:p>
    <w:p w:rsidR="00A441EA" w:rsidRPr="003020FD" w:rsidRDefault="00A441EA" w:rsidP="003020FD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470" w:rsidRPr="003020FD" w:rsidRDefault="00926470" w:rsidP="003020FD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Вправе ли работник, получивший отпуск с последующим увольнением по собственному желанию, отозвать свое заявление об увольнении?</w:t>
      </w:r>
    </w:p>
    <w:p w:rsidR="00926470" w:rsidRPr="003020FD" w:rsidRDefault="00926470" w:rsidP="00302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Работник, получивший отпуск с последующим увольнением по собственному желанию, впра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отозвать свое заявление об увольнении, при усло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вии, если отпуск еще не начался и если на его место не приглашен в письменной форме в порядке перево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от другого работодателя другой работник (ч. 4 ст. 127 ТК РФ). В том случае, если отпуск уже наступил, пусть это только первый день отпуска, работник ли</w:t>
      </w:r>
      <w:r w:rsidRPr="003020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шается права отозвать свое заявление об увольнении.</w:t>
      </w:r>
    </w:p>
    <w:p w:rsidR="003D42C0" w:rsidRPr="003020FD" w:rsidRDefault="003D42C0" w:rsidP="003020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D42C0" w:rsidRPr="0030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D34"/>
    <w:rsid w:val="000F39B4"/>
    <w:rsid w:val="002B096B"/>
    <w:rsid w:val="003020FD"/>
    <w:rsid w:val="003260E8"/>
    <w:rsid w:val="003D42C0"/>
    <w:rsid w:val="0061684A"/>
    <w:rsid w:val="00672588"/>
    <w:rsid w:val="00926470"/>
    <w:rsid w:val="00A441EA"/>
    <w:rsid w:val="00B15605"/>
    <w:rsid w:val="00BF489C"/>
    <w:rsid w:val="00C7265F"/>
    <w:rsid w:val="00D41D34"/>
    <w:rsid w:val="00E0214B"/>
    <w:rsid w:val="00E134B1"/>
    <w:rsid w:val="00FA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5F8D"/>
  <w15:docId w15:val="{76FB864F-210A-4706-ABC7-7C264CDB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D34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Симакова Светлана Валентиновна</dc:creator>
  <cp:lastModifiedBy>Anna</cp:lastModifiedBy>
  <cp:revision>12</cp:revision>
  <dcterms:created xsi:type="dcterms:W3CDTF">2020-04-02T15:05:00Z</dcterms:created>
  <dcterms:modified xsi:type="dcterms:W3CDTF">2020-04-03T12:35:00Z</dcterms:modified>
</cp:coreProperties>
</file>