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5A" w:rsidRDefault="0089525A" w:rsidP="0044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6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Самара</w:t>
        </w:r>
      </w:hyperlink>
      <w:r w:rsidR="0089525A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ED4BF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https://samadm.ru/authority/the_department_of_development_and_ecology/control-and-supervisory-activities-knd/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8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Тольятти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ED4BF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https://tgl.ru/ControlSection/control_types/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Жигулевск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(переход с меню ГС) </w:t>
      </w:r>
      <w:hyperlink r:id="rId11" w:history="1">
        <w:r w:rsidR="00ED4BF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https://zhigulevsk.org/index/_/kontrolnonadzornaya_deyatelnost/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Кинель</w:t>
        </w:r>
      </w:hyperlink>
      <w:r w:rsidR="007006E6" w:rsidRPr="00F54BDC">
        <w:rPr>
          <w:rFonts w:ascii="Times New Roman" w:eastAsia="Times New Roman" w:hAnsi="Times New Roman" w:cs="Times New Roman"/>
          <w:lang w:eastAsia="ru-RU"/>
        </w:rPr>
        <w:t xml:space="preserve"> (называется не КНД)</w:t>
      </w:r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="007006E6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https://кинельгород.рф/3055.html</w:t>
        </w:r>
      </w:hyperlink>
      <w:r w:rsidR="007006E6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Новокуйбышевск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="00ED4BF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http://city-hall.nvkb.ru/about/kontrolno-nadzornaya-deyatelnost/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Октябрьск</w:t>
        </w:r>
      </w:hyperlink>
      <w:r w:rsidR="00ED4BF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7" w:history="1">
        <w:r w:rsidR="0004273B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https://oktyabrskadm.ru/kontrol_no_nadzornaya_deyatel_nost_/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Отрадный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9" w:history="1">
        <w:r w:rsidR="0004273B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http://otradny.org/administracziya/kontrolno-nadzornaya-deyatelnost_1/?attempt=1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20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Похвистнево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1" w:history="1">
        <w:r w:rsidR="0004273B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http://www.pohgor.ru/administration/kontrolno-nadzornaya-deyatelnost/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22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Сызрань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3" w:history="1">
        <w:r w:rsidR="0004273B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http://adm.syzran.ru/index.php?id=482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24" w:tgtFrame="_blank" w:history="1">
        <w:r w:rsidR="0089525A" w:rsidRPr="00F54BDC">
          <w:rPr>
            <w:rFonts w:ascii="Times New Roman" w:eastAsia="Times New Roman" w:hAnsi="Times New Roman" w:cs="Times New Roman"/>
            <w:lang w:eastAsia="ru-RU"/>
          </w:rPr>
          <w:t>городской округ Чапаевск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(переход с меню ГС) </w:t>
      </w:r>
      <w:hyperlink r:id="rId25" w:history="1">
        <w:r w:rsidR="0004273B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https://chapadm.ru/index.php</w:t>
        </w:r>
      </w:hyperlink>
      <w:r w:rsidR="0004273B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25A" w:rsidRPr="00F54BDC" w:rsidRDefault="0089525A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>Алексеевский район</w:t>
      </w:r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(ведомственный контрол</w:t>
      </w:r>
      <w:proofErr w:type="gramStart"/>
      <w:r w:rsidR="00A96528" w:rsidRPr="00F54BDC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одни планы) </w:t>
      </w:r>
      <w:hyperlink r:id="rId26" w:history="1">
        <w:r w:rsidR="00A96528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https://alexadm63.ru/about/inspections/vedomstvennyy-kontrol/</w:t>
        </w:r>
      </w:hyperlink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 </w:t>
      </w:r>
      <w:hyperlink r:id="rId27" w:history="1">
        <w:r w:rsidR="00A96528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https://admbezenchuk.ru/about/kontrolno-nadzornaya-deyatelnost/</w:t>
        </w:r>
      </w:hyperlink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1909F1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hyperlink r:id="rId28" w:anchor="Богатовский_район" w:history="1">
        <w:r w:rsidR="00440522" w:rsidRPr="00F54BDC">
          <w:rPr>
            <w:rFonts w:ascii="Times New Roman" w:eastAsia="Times New Roman" w:hAnsi="Times New Roman" w:cs="Times New Roman"/>
            <w:lang w:eastAsia="ru-RU"/>
          </w:rPr>
          <w:t>Богатовский район</w:t>
        </w:r>
      </w:hyperlink>
      <w:r w:rsidR="00440522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9" w:history="1">
        <w:r w:rsidR="00A96528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https://mrbogatovskiy.ru/deyatelnost/knd/</w:t>
        </w:r>
      </w:hyperlink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Большеглушицкий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(переход с меню ГС) </w:t>
      </w:r>
      <w:r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0" w:history="1">
        <w:r w:rsidR="00A96528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http://www.admbg.org/?page_id=58231</w:t>
        </w:r>
      </w:hyperlink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Большечерниговский район </w:t>
      </w:r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(не на ГС, мало инфы, нет профилактики и т.п.) </w:t>
      </w:r>
      <w:hyperlink r:id="rId31" w:history="1">
        <w:r w:rsidR="00E657F2" w:rsidRPr="00F54BDC">
          <w:rPr>
            <w:rStyle w:val="a3"/>
            <w:rFonts w:ascii="Times New Roman" w:hAnsi="Times New Roman" w:cs="Times New Roman"/>
          </w:rPr>
          <w:t>https://chernig.samregion.ru/category/o-municipalitete/struktura/ekonomika/kontrolno-nadzornaya-deyatelnost/</w:t>
        </w:r>
      </w:hyperlink>
      <w:r w:rsidR="00E657F2" w:rsidRPr="00F54BDC">
        <w:rPr>
          <w:rFonts w:ascii="Times New Roman" w:hAnsi="Times New Roman" w:cs="Times New Roman"/>
        </w:rPr>
        <w:t xml:space="preserve"> </w:t>
      </w:r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Борский район </w:t>
      </w:r>
      <w:hyperlink r:id="rId32" w:history="1">
        <w:r w:rsidR="00A96528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https://www.adm-borraion.ru/2011-12-29-19-17-09</w:t>
        </w:r>
      </w:hyperlink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Волжский район </w:t>
      </w:r>
      <w:hyperlink r:id="rId33" w:history="1">
        <w:r w:rsidR="00A96528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https://v-adm63.ru/index.php/administratsiya/munitsipalnyj-kontrol</w:t>
        </w:r>
      </w:hyperlink>
      <w:r w:rsidR="00A96528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Елховский район </w:t>
      </w:r>
      <w:hyperlink r:id="rId34" w:history="1">
        <w:r w:rsidR="00EA500A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http://elhovskiy.samregion.ru/?page_id=16016</w:t>
        </w:r>
      </w:hyperlink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Исаклинский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 </w:t>
      </w:r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(на ГС - муниципальный контроль) </w:t>
      </w:r>
      <w:hyperlink r:id="rId35" w:history="1">
        <w:r w:rsidR="00EA500A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https://isakadm.ru/administratsiya/munitsipalnyy-kontrol/munitsipalnyy-kontrol.php</w:t>
        </w:r>
      </w:hyperlink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Камышлинский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 </w:t>
      </w:r>
      <w:hyperlink r:id="rId36" w:history="1">
        <w:r w:rsidR="00EA500A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http://kamadm.ru/kontrolno-nadzornaya-deyatelnost/</w:t>
        </w:r>
      </w:hyperlink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Кинельский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 (переход с меню ГС) </w:t>
      </w:r>
      <w:hyperlink r:id="rId37" w:history="1">
        <w:r w:rsidR="00EA500A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http://www.kinel.ru/munitsipalnyjj-kontrol/polozhenie-ob-upravlenii/</w:t>
        </w:r>
      </w:hyperlink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54BDC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>-Черкасский</w:t>
      </w:r>
      <w:proofErr w:type="gram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 </w:t>
      </w:r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(баннерная </w:t>
      </w:r>
      <w:r w:rsidR="008E244C" w:rsidRPr="00F54BDC">
        <w:rPr>
          <w:rFonts w:ascii="Times New Roman" w:eastAsia="Times New Roman" w:hAnsi="Times New Roman" w:cs="Times New Roman"/>
          <w:lang w:eastAsia="ru-RU"/>
        </w:rPr>
        <w:t>ссылка</w:t>
      </w:r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) </w:t>
      </w:r>
      <w:hyperlink r:id="rId38" w:history="1">
        <w:r w:rsidR="00EA500A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https://www.kinel-cherkassy.ru/index.php/adm/30248-kontrolno-nadzornaya-deyatelnost-knd</w:t>
        </w:r>
      </w:hyperlink>
      <w:r w:rsidR="00EA500A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Клявлинский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 </w:t>
      </w:r>
      <w:hyperlink r:id="rId39" w:history="1">
        <w:r w:rsidR="00E657F2" w:rsidRPr="00F54BDC">
          <w:rPr>
            <w:rStyle w:val="a3"/>
            <w:rFonts w:ascii="Times New Roman" w:hAnsi="Times New Roman" w:cs="Times New Roman"/>
          </w:rPr>
          <w:t>https://klvadm.ru/administration/kontrolno-nadzornaya-deyatelnost/</w:t>
        </w:r>
      </w:hyperlink>
      <w:r w:rsidR="00E657F2" w:rsidRPr="00F54BDC">
        <w:rPr>
          <w:rFonts w:ascii="Times New Roman" w:hAnsi="Times New Roman" w:cs="Times New Roman"/>
        </w:rPr>
        <w:t xml:space="preserve"> </w:t>
      </w:r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lastRenderedPageBreak/>
        <w:t xml:space="preserve">Кошкинский район </w:t>
      </w:r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(на ГС - муниципальный контроль)  </w:t>
      </w:r>
      <w:hyperlink r:id="rId40" w:history="1">
        <w:r w:rsidR="005F037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https://kadm63.ru/munitsipalnyy-kontrol/</w:t>
        </w:r>
      </w:hyperlink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Красноармейский район </w:t>
      </w:r>
      <w:r w:rsidR="005F037E" w:rsidRPr="00F54BDC">
        <w:rPr>
          <w:rFonts w:ascii="Times New Roman" w:eastAsia="Times New Roman" w:hAnsi="Times New Roman" w:cs="Times New Roman"/>
          <w:lang w:eastAsia="ru-RU"/>
        </w:rPr>
        <w:t>(не нашел, ошибка, материалы раскиданы по разным разделам контроля)</w:t>
      </w:r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1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http://krasnoarmeysky.ru/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Красноярский район </w:t>
      </w:r>
      <w:hyperlink r:id="rId42" w:history="1">
        <w:r w:rsidR="005F037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https://kryaradm.ru/deyatelnost/kontrolno-nadzornaya-deyatelnost</w:t>
        </w:r>
      </w:hyperlink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Нефтегорский район </w:t>
      </w:r>
      <w:hyperlink r:id="rId43" w:history="1">
        <w:r w:rsidR="005F037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https://www.neftegorskadm.ru/page/1213</w:t>
        </w:r>
      </w:hyperlink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>Пестравский район</w:t>
      </w:r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 (норм)</w:t>
      </w:r>
      <w:r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4" w:history="1">
        <w:r w:rsidR="005F037E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https://www.pestravsky.ru/adm/munitsipalnyj-kontrol</w:t>
        </w:r>
      </w:hyperlink>
      <w:r w:rsidR="005F037E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Похвистневский район </w:t>
      </w:r>
      <w:hyperlink r:id="rId45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http://www.pohr.ru/?cat=179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>Приволжский район</w:t>
      </w:r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(не на ГС) </w:t>
      </w:r>
      <w:hyperlink r:id="rId46" w:history="1">
        <w:r w:rsidR="00E657F2" w:rsidRPr="00F54BDC">
          <w:rPr>
            <w:rStyle w:val="a3"/>
            <w:rFonts w:ascii="Times New Roman" w:hAnsi="Times New Roman" w:cs="Times New Roman"/>
          </w:rPr>
          <w:t>https://pv.samregion.ru/category/in-inf-no-categori/kontrol-nadzor/</w:t>
        </w:r>
      </w:hyperlink>
      <w:r w:rsidR="00E657F2" w:rsidRPr="00F54BDC">
        <w:rPr>
          <w:rFonts w:ascii="Times New Roman" w:hAnsi="Times New Roman" w:cs="Times New Roman"/>
        </w:rPr>
        <w:t xml:space="preserve"> </w:t>
      </w:r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Сергиевский район </w:t>
      </w:r>
      <w:hyperlink r:id="rId47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http://www.sergievsk.ru/government/kontrolno-nadzornaya_deyatelnost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Ставропольский район </w:t>
      </w:r>
      <w:hyperlink r:id="rId48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https://stavradm.ru/index.php/kontrolno-nadzornaya-deyatelnost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Сызранский район </w:t>
      </w:r>
      <w:hyperlink r:id="rId49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http://syzrayon.ru/kontrolno-nadzornaya-deyatelnost.html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>Хворостянский район</w:t>
      </w:r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(переход с меню ГС)</w:t>
      </w:r>
      <w:r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0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http://hvorostyanka.ru/load/municipalnyj_kontrol/133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Челно-Вершинский район </w:t>
      </w:r>
      <w:hyperlink r:id="rId51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http://челно-вершины.рф/населению/муниципальный-контроль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0522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54BDC">
        <w:rPr>
          <w:rFonts w:ascii="Times New Roman" w:eastAsia="Times New Roman" w:hAnsi="Times New Roman" w:cs="Times New Roman"/>
          <w:lang w:eastAsia="ru-RU"/>
        </w:rPr>
        <w:t xml:space="preserve">Шенталинский район </w:t>
      </w:r>
      <w:hyperlink r:id="rId52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http://www.shentala.su/index.php/2017-01-13-05-29-36</w:t>
        </w:r>
      </w:hyperlink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0ADD" w:rsidRPr="00F54BDC" w:rsidRDefault="00440522" w:rsidP="00F54BDC">
      <w:pPr>
        <w:pStyle w:val="a4"/>
        <w:numPr>
          <w:ilvl w:val="0"/>
          <w:numId w:val="3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BDC">
        <w:rPr>
          <w:rFonts w:ascii="Times New Roman" w:eastAsia="Times New Roman" w:hAnsi="Times New Roman" w:cs="Times New Roman"/>
          <w:lang w:eastAsia="ru-RU"/>
        </w:rPr>
        <w:t>Шигонский</w:t>
      </w:r>
      <w:proofErr w:type="spellEnd"/>
      <w:r w:rsidRPr="00F54BDC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8E244C" w:rsidRPr="00F54BDC">
        <w:rPr>
          <w:rFonts w:ascii="Times New Roman" w:eastAsia="Times New Roman" w:hAnsi="Times New Roman" w:cs="Times New Roman"/>
          <w:lang w:eastAsia="ru-RU"/>
        </w:rPr>
        <w:t xml:space="preserve"> (баннерная ссылка) </w:t>
      </w:r>
      <w:hyperlink r:id="rId53" w:history="1">
        <w:r w:rsidR="008E244C" w:rsidRPr="00F54BDC">
          <w:rPr>
            <w:rStyle w:val="a3"/>
            <w:rFonts w:ascii="Times New Roman" w:eastAsia="Times New Roman" w:hAnsi="Times New Roman" w:cs="Times New Roman"/>
            <w:lang w:eastAsia="ru-RU"/>
          </w:rPr>
          <w:t>http://shigony.samregion.ru/administration/control/</w:t>
        </w:r>
      </w:hyperlink>
      <w:r w:rsidR="008E244C" w:rsidRPr="00F5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522" w:rsidRPr="00440522" w:rsidRDefault="00440522" w:rsidP="00440522">
      <w:pPr>
        <w:rPr>
          <w:rFonts w:ascii="Times New Roman" w:hAnsi="Times New Roman" w:cs="Times New Roman"/>
          <w:sz w:val="24"/>
          <w:szCs w:val="24"/>
        </w:rPr>
      </w:pPr>
    </w:p>
    <w:p w:rsidR="00440522" w:rsidRPr="00440522" w:rsidRDefault="00931D04" w:rsidP="0044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Самара (все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 разделения по районам в разделе)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Самарский район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район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район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район</w:t>
      </w:r>
    </w:p>
    <w:p w:rsidR="00440522" w:rsidRPr="00440522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Куйбышевский район</w:t>
      </w:r>
    </w:p>
    <w:p w:rsidR="00440522" w:rsidRPr="003237EF" w:rsidRDefault="00440522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район</w:t>
      </w:r>
    </w:p>
    <w:p w:rsidR="003237EF" w:rsidRPr="00440522" w:rsidRDefault="003237EF" w:rsidP="0044052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40522" w:rsidRDefault="00440522" w:rsidP="00440522"/>
    <w:sectPr w:rsidR="00440522" w:rsidSect="004405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72"/>
    <w:multiLevelType w:val="multilevel"/>
    <w:tmpl w:val="E35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D27D6"/>
    <w:multiLevelType w:val="multilevel"/>
    <w:tmpl w:val="E29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B84"/>
    <w:multiLevelType w:val="hybridMultilevel"/>
    <w:tmpl w:val="894EDD1A"/>
    <w:lvl w:ilvl="0" w:tplc="BF406D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F19CC"/>
    <w:multiLevelType w:val="hybridMultilevel"/>
    <w:tmpl w:val="B13255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3605"/>
    <w:multiLevelType w:val="hybridMultilevel"/>
    <w:tmpl w:val="5606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3552"/>
    <w:multiLevelType w:val="hybridMultilevel"/>
    <w:tmpl w:val="81FC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91"/>
    <w:rsid w:val="0004273B"/>
    <w:rsid w:val="001909F1"/>
    <w:rsid w:val="003237EF"/>
    <w:rsid w:val="00440522"/>
    <w:rsid w:val="005F037E"/>
    <w:rsid w:val="007006E6"/>
    <w:rsid w:val="0089525A"/>
    <w:rsid w:val="008E244C"/>
    <w:rsid w:val="00931D04"/>
    <w:rsid w:val="00960ADD"/>
    <w:rsid w:val="00A96528"/>
    <w:rsid w:val="00E657F2"/>
    <w:rsid w:val="00EA3291"/>
    <w:rsid w:val="00EA500A"/>
    <w:rsid w:val="00ED4BFE"/>
    <w:rsid w:val="00F54BDC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22"/>
    <w:rPr>
      <w:color w:val="0000FF"/>
      <w:u w:val="single"/>
    </w:rPr>
  </w:style>
  <w:style w:type="character" w:customStyle="1" w:styleId="toctext">
    <w:name w:val="toctext"/>
    <w:basedOn w:val="a0"/>
    <w:rsid w:val="00440522"/>
  </w:style>
  <w:style w:type="character" w:customStyle="1" w:styleId="tocnumber">
    <w:name w:val="tocnumber"/>
    <w:basedOn w:val="a0"/>
    <w:rsid w:val="00440522"/>
  </w:style>
  <w:style w:type="paragraph" w:styleId="a4">
    <w:name w:val="List Paragraph"/>
    <w:basedOn w:val="a"/>
    <w:uiPriority w:val="34"/>
    <w:qFormat/>
    <w:rsid w:val="004405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0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22"/>
    <w:rPr>
      <w:color w:val="0000FF"/>
      <w:u w:val="single"/>
    </w:rPr>
  </w:style>
  <w:style w:type="character" w:customStyle="1" w:styleId="toctext">
    <w:name w:val="toctext"/>
    <w:basedOn w:val="a0"/>
    <w:rsid w:val="00440522"/>
  </w:style>
  <w:style w:type="character" w:customStyle="1" w:styleId="tocnumber">
    <w:name w:val="tocnumber"/>
    <w:basedOn w:val="a0"/>
    <w:rsid w:val="00440522"/>
  </w:style>
  <w:style w:type="paragraph" w:styleId="a4">
    <w:name w:val="List Paragraph"/>
    <w:basedOn w:val="a"/>
    <w:uiPriority w:val="34"/>
    <w:qFormat/>
    <w:rsid w:val="004405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0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2;&#1080;&#1085;&#1077;&#1083;&#1100;&#1075;&#1086;&#1088;&#1086;&#1076;.&#1088;&#1092;/3055.html" TargetMode="External"/><Relationship Id="rId18" Type="http://schemas.openxmlformats.org/officeDocument/2006/relationships/hyperlink" Target="http://museum.samgd.ru/rubrics/5272/" TargetMode="External"/><Relationship Id="rId26" Type="http://schemas.openxmlformats.org/officeDocument/2006/relationships/hyperlink" Target="https://alexadm63.ru/about/inspections/vedomstvennyy-kontrol/" TargetMode="External"/><Relationship Id="rId39" Type="http://schemas.openxmlformats.org/officeDocument/2006/relationships/hyperlink" Target="https://klvadm.ru/administration/kontrolno-nadzornaya-deyatelnost/" TargetMode="External"/><Relationship Id="rId21" Type="http://schemas.openxmlformats.org/officeDocument/2006/relationships/hyperlink" Target="http://www.pohgor.ru/administration/kontrolno-nadzornaya-deyatelnost/" TargetMode="External"/><Relationship Id="rId34" Type="http://schemas.openxmlformats.org/officeDocument/2006/relationships/hyperlink" Target="http://elhovskiy.samregion.ru/?page_id=16016" TargetMode="External"/><Relationship Id="rId42" Type="http://schemas.openxmlformats.org/officeDocument/2006/relationships/hyperlink" Target="https://kryaradm.ru/deyatelnost/kontrolno-nadzornaya-deyatelnost" TargetMode="External"/><Relationship Id="rId47" Type="http://schemas.openxmlformats.org/officeDocument/2006/relationships/hyperlink" Target="http://www.sergievsk.ru/government/kontrolno-nadzornaya_deyatelnost" TargetMode="External"/><Relationship Id="rId50" Type="http://schemas.openxmlformats.org/officeDocument/2006/relationships/hyperlink" Target="http://hvorostyanka.ru/load/municipalnyj_kontrol/13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amadm.ru/authority/the_department_of_development_and_ecology/control-and-supervisory-activities-knd/" TargetMode="External"/><Relationship Id="rId12" Type="http://schemas.openxmlformats.org/officeDocument/2006/relationships/hyperlink" Target="http://museum.samgd.ru/rubrics/5261/" TargetMode="External"/><Relationship Id="rId17" Type="http://schemas.openxmlformats.org/officeDocument/2006/relationships/hyperlink" Target="https://oktyabrskadm.ru/kontrol_no_nadzornaya_deyatel_nost_/" TargetMode="External"/><Relationship Id="rId25" Type="http://schemas.openxmlformats.org/officeDocument/2006/relationships/hyperlink" Target="https://chapadm.ru/index.php" TargetMode="External"/><Relationship Id="rId33" Type="http://schemas.openxmlformats.org/officeDocument/2006/relationships/hyperlink" Target="https://v-adm63.ru/index.php/administratsiya/munitsipalnyj-kontrol" TargetMode="External"/><Relationship Id="rId38" Type="http://schemas.openxmlformats.org/officeDocument/2006/relationships/hyperlink" Target="https://www.kinel-cherkassy.ru/index.php/adm/30248-kontrolno-nadzornaya-deyatelnost-knd" TargetMode="External"/><Relationship Id="rId46" Type="http://schemas.openxmlformats.org/officeDocument/2006/relationships/hyperlink" Target="https://pv.samregion.ru/category/in-inf-no-categori/kontrol-nadz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um.samgd.ru/rubrics/5299/" TargetMode="External"/><Relationship Id="rId20" Type="http://schemas.openxmlformats.org/officeDocument/2006/relationships/hyperlink" Target="http://museum.samgd.ru/rubrics/5288/" TargetMode="External"/><Relationship Id="rId29" Type="http://schemas.openxmlformats.org/officeDocument/2006/relationships/hyperlink" Target="https://mrbogatovskiy.ru/deyatelnost/knd/" TargetMode="External"/><Relationship Id="rId41" Type="http://schemas.openxmlformats.org/officeDocument/2006/relationships/hyperlink" Target="http://krasnoarmeysky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useum.samgd.ru/rubrics/5206/" TargetMode="External"/><Relationship Id="rId11" Type="http://schemas.openxmlformats.org/officeDocument/2006/relationships/hyperlink" Target="https://zhigulevsk.org/index/_/kontrolnonadzornaya_deyatelnost/" TargetMode="External"/><Relationship Id="rId24" Type="http://schemas.openxmlformats.org/officeDocument/2006/relationships/hyperlink" Target="http://museum.samgd.ru/rubrics/5310/" TargetMode="External"/><Relationship Id="rId32" Type="http://schemas.openxmlformats.org/officeDocument/2006/relationships/hyperlink" Target="https://www.adm-borraion.ru/2011-12-29-19-17-09" TargetMode="External"/><Relationship Id="rId37" Type="http://schemas.openxmlformats.org/officeDocument/2006/relationships/hyperlink" Target="http://www.kinel.ru/munitsipalnyjj-kontrol/polozhenie-ob-upravlenii/" TargetMode="External"/><Relationship Id="rId40" Type="http://schemas.openxmlformats.org/officeDocument/2006/relationships/hyperlink" Target="https://kadm63.ru/munitsipalnyy-kontrol/" TargetMode="External"/><Relationship Id="rId45" Type="http://schemas.openxmlformats.org/officeDocument/2006/relationships/hyperlink" Target="http://www.pohr.ru/?cat=179" TargetMode="External"/><Relationship Id="rId53" Type="http://schemas.openxmlformats.org/officeDocument/2006/relationships/hyperlink" Target="http://shigony.samregion.ru/administration/contr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ty-hall.nvkb.ru/about/kontrolno-nadzornaya-deyatelnost/" TargetMode="External"/><Relationship Id="rId23" Type="http://schemas.openxmlformats.org/officeDocument/2006/relationships/hyperlink" Target="http://adm.syzran.ru/index.php?id=482" TargetMode="External"/><Relationship Id="rId2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1%D0%B0%D0%BC%D0%B0%D1%80%D1%81%D0%BA%D0%BE%D0%B9_%D0%BE%D0%B1%D0%BB%D0%B0%D1%81%D1%82%D0%B8" TargetMode="External"/><Relationship Id="rId36" Type="http://schemas.openxmlformats.org/officeDocument/2006/relationships/hyperlink" Target="http://kamadm.ru/kontrolno-nadzornaya-deyatelnost/" TargetMode="External"/><Relationship Id="rId49" Type="http://schemas.openxmlformats.org/officeDocument/2006/relationships/hyperlink" Target="http://syzrayon.ru/kontrolno-nadzornaya-deyatelnost.html" TargetMode="External"/><Relationship Id="rId10" Type="http://schemas.openxmlformats.org/officeDocument/2006/relationships/hyperlink" Target="http://museum.samgd.ru/rubrics/5239/" TargetMode="External"/><Relationship Id="rId19" Type="http://schemas.openxmlformats.org/officeDocument/2006/relationships/hyperlink" Target="http://otradny.org/administracziya/kontrolno-nadzornaya-deyatelnost_1/?attempt=1" TargetMode="External"/><Relationship Id="rId31" Type="http://schemas.openxmlformats.org/officeDocument/2006/relationships/hyperlink" Target="https://chernig.samregion.ru/category/o-municipalitete/struktura/ekonomika/kontrolno-nadzornaya-deyatelnost/" TargetMode="External"/><Relationship Id="rId44" Type="http://schemas.openxmlformats.org/officeDocument/2006/relationships/hyperlink" Target="https://www.pestravsky.ru/adm/munitsipalnyj-kontrol" TargetMode="External"/><Relationship Id="rId52" Type="http://schemas.openxmlformats.org/officeDocument/2006/relationships/hyperlink" Target="http://www.shentala.su/index.php/2017-01-13-05-29-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l.ru/ControlSection/control_types/" TargetMode="External"/><Relationship Id="rId14" Type="http://schemas.openxmlformats.org/officeDocument/2006/relationships/hyperlink" Target="http://museum.samgd.ru/rubrics/5250/" TargetMode="External"/><Relationship Id="rId22" Type="http://schemas.openxmlformats.org/officeDocument/2006/relationships/hyperlink" Target="http://museum.samgd.ru/rubrics/5228/" TargetMode="External"/><Relationship Id="rId27" Type="http://schemas.openxmlformats.org/officeDocument/2006/relationships/hyperlink" Target="https://admbezenchuk.ru/about/kontrolno-nadzornaya-deyatelnost/" TargetMode="External"/><Relationship Id="rId30" Type="http://schemas.openxmlformats.org/officeDocument/2006/relationships/hyperlink" Target="http://www.admbg.org/?page_id=58231" TargetMode="External"/><Relationship Id="rId35" Type="http://schemas.openxmlformats.org/officeDocument/2006/relationships/hyperlink" Target="https://isakadm.ru/administratsiya/munitsipalnyy-kontrol/munitsipalnyy-kontrol.php" TargetMode="External"/><Relationship Id="rId43" Type="http://schemas.openxmlformats.org/officeDocument/2006/relationships/hyperlink" Target="https://www.neftegorskadm.ru/page/1213" TargetMode="External"/><Relationship Id="rId48" Type="http://schemas.openxmlformats.org/officeDocument/2006/relationships/hyperlink" Target="https://stavradm.ru/index.php/kontrolno-nadzornaya-deyatelnost" TargetMode="External"/><Relationship Id="rId8" Type="http://schemas.openxmlformats.org/officeDocument/2006/relationships/hyperlink" Target="http://museum.samgd.ru/rubrics/5217/" TargetMode="External"/><Relationship Id="rId51" Type="http://schemas.openxmlformats.org/officeDocument/2006/relationships/hyperlink" Target="http://&#1095;&#1077;&#1083;&#1085;&#1086;-&#1074;&#1077;&#1088;&#1096;&#1080;&#1085;&#1099;.&#1088;&#1092;/&#1085;&#1072;&#1089;&#1077;&#1083;&#1077;&#1085;&#1080;&#1102;/&#1084;&#1091;&#1085;&#1080;&#1094;&#1080;&#1087;&#1072;&#1083;&#1100;&#1085;&#1099;&#1081;-&#1082;&#1086;&#1085;&#1090;&#1088;&#1086;&#1083;&#1100;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Сидарчук</dc:creator>
  <cp:lastModifiedBy>Фелинская</cp:lastModifiedBy>
  <cp:revision>2</cp:revision>
  <dcterms:created xsi:type="dcterms:W3CDTF">2022-12-09T06:12:00Z</dcterms:created>
  <dcterms:modified xsi:type="dcterms:W3CDTF">2022-12-09T06:12:00Z</dcterms:modified>
</cp:coreProperties>
</file>