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3" w:rsidRPr="00DB36E3" w:rsidRDefault="00DB36E3" w:rsidP="00DB36E3">
      <w:pPr>
        <w:rPr>
          <w:b/>
        </w:rPr>
      </w:pPr>
      <w:r w:rsidRPr="00DB36E3">
        <w:rPr>
          <w:b/>
        </w:rPr>
        <w:t>Социальный контракт: условия оформления</w:t>
      </w:r>
    </w:p>
    <w:p w:rsidR="00DB36E3" w:rsidRDefault="00DB36E3" w:rsidP="00DB36E3">
      <w:r>
        <w:t xml:space="preserve">Социальный контракт -  </w:t>
      </w:r>
      <w:r w:rsidR="009514E1">
        <w:t>с</w:t>
      </w:r>
      <w:r>
        <w:t xml:space="preserve">оциальная мера поддержки, которая призвана улучшить благосостояние людей, попавших в трудную ситуацию. Заключив социальный контракт, </w:t>
      </w:r>
      <w:proofErr w:type="gramStart"/>
      <w:r>
        <w:t>возможно</w:t>
      </w:r>
      <w:proofErr w:type="gramEnd"/>
      <w:r>
        <w:t xml:space="preserve"> получить до 250 тыс. руб. единовременно на: </w:t>
      </w:r>
    </w:p>
    <w:p w:rsidR="00DB36E3" w:rsidRDefault="00DB36E3" w:rsidP="00DB36E3">
      <w:r>
        <w:t xml:space="preserve">1. Осуществление индивидуальной предпринимательской деятельности с возможностью обучения (переобучения); </w:t>
      </w:r>
    </w:p>
    <w:p w:rsidR="00DB36E3" w:rsidRDefault="00DB36E3" w:rsidP="00DB36E3">
      <w:r>
        <w:t xml:space="preserve">2. Ведение личного подсобного хозяйства при условии регистрации в качестве </w:t>
      </w:r>
      <w:proofErr w:type="spellStart"/>
      <w:r>
        <w:t>самозанятого</w:t>
      </w:r>
      <w:proofErr w:type="spellEnd"/>
      <w:r>
        <w:t>, с возможностью обучения (переобучения).</w:t>
      </w:r>
    </w:p>
    <w:p w:rsidR="00DB36E3" w:rsidRDefault="00DB36E3" w:rsidP="00DB36E3"/>
    <w:p w:rsidR="00DB36E3" w:rsidRDefault="00DB36E3" w:rsidP="00DB36E3">
      <w:r>
        <w:t xml:space="preserve">Социальный контракт может быть заключен на срок от 3 до 12 месяцев. Выплата имеет целевой характер и должна использоваться только на мероприятия, предусмотренные индивидуальной программой социальной адаптации.  </w:t>
      </w:r>
    </w:p>
    <w:p w:rsidR="00DB36E3" w:rsidRDefault="00DB36E3" w:rsidP="00DB36E3">
      <w:r>
        <w:t xml:space="preserve">Для кого?  </w:t>
      </w:r>
    </w:p>
    <w:p w:rsidR="00DB36E3" w:rsidRDefault="00DB36E3" w:rsidP="00DB36E3">
      <w:r>
        <w:t xml:space="preserve">Заявителями на получение социальной помощи по социальному контракту являются: малоимущие семьи, малоимущие семьи с детьми и малоимущие семьи с неработающими пенсионерами, инвалидами и лицами </w:t>
      </w:r>
      <w:proofErr w:type="spellStart"/>
      <w:r>
        <w:t>предпенсионного</w:t>
      </w:r>
      <w:proofErr w:type="spellEnd"/>
      <w:r>
        <w:t xml:space="preserve"> возраста; малоимущие одиноко проживающие пенсионеры, инвалиды и лица </w:t>
      </w:r>
      <w:proofErr w:type="spellStart"/>
      <w:r>
        <w:t>предпенсионного</w:t>
      </w:r>
      <w:proofErr w:type="spellEnd"/>
      <w:r>
        <w:t xml:space="preserve"> возраста; малоимущие трудоспособные граждане. </w:t>
      </w:r>
    </w:p>
    <w:p w:rsidR="00DB36E3" w:rsidRDefault="00DB36E3" w:rsidP="00DB36E3">
      <w:r>
        <w:t xml:space="preserve">Помимо 250.000₽ можно претендовать на 30.000₽ в случае обучения (переобучения), для этого необходимо предоставить лицензию от учебного заведения или человека, который предоставляет образовательные услуги. </w:t>
      </w:r>
    </w:p>
    <w:p w:rsidR="00DB36E3" w:rsidRDefault="00DB36E3" w:rsidP="00DB36E3">
      <w:r>
        <w:t xml:space="preserve">Итак, основная информация: </w:t>
      </w:r>
    </w:p>
    <w:p w:rsidR="00DB36E3" w:rsidRDefault="00DB36E3" w:rsidP="00DB36E3">
      <w:proofErr w:type="gramStart"/>
      <w:r>
        <w:t xml:space="preserve">- для получения выплаты необходимо подтвердить свой доход за последние 3 месяца (он должен быть не больше прожиточного минимума) </w:t>
      </w:r>
      <w:proofErr w:type="gramEnd"/>
    </w:p>
    <w:p w:rsidR="00DB36E3" w:rsidRDefault="00DB36E3" w:rsidP="00DB36E3">
      <w:r>
        <w:t xml:space="preserve">- написать бизнес-план  </w:t>
      </w:r>
    </w:p>
    <w:p w:rsidR="00DB36E3" w:rsidRPr="00DB36E3" w:rsidRDefault="00DB36E3" w:rsidP="00DB36E3">
      <w:r>
        <w:t>- подать заявление в социальную службу</w:t>
      </w:r>
    </w:p>
    <w:p w:rsidR="00DB36E3" w:rsidRPr="00DB36E3" w:rsidRDefault="00DB36E3" w:rsidP="00DB36E3">
      <w:r>
        <w:rPr>
          <w:b/>
        </w:rPr>
        <w:t xml:space="preserve">Важно! </w:t>
      </w:r>
      <w:r w:rsidRPr="00DB36E3">
        <w:t xml:space="preserve">Сумма социального контракта варьируется в зависимости от вида деятельности. 250 </w:t>
      </w:r>
      <w:proofErr w:type="spellStart"/>
      <w:proofErr w:type="gramStart"/>
      <w:r w:rsidRPr="00DB36E3">
        <w:t>тыс</w:t>
      </w:r>
      <w:proofErr w:type="spellEnd"/>
      <w:proofErr w:type="gramEnd"/>
      <w:r w:rsidRPr="00DB36E3">
        <w:t xml:space="preserve"> – верхний максимальный предел. Уточнять рекомендуемую для вашего вида деятельности сумму необходимо в Комплексном центре социальных услуг по месту жительства. </w:t>
      </w:r>
    </w:p>
    <w:p w:rsidR="00DB36E3" w:rsidRPr="00DB36E3" w:rsidRDefault="00DB36E3" w:rsidP="00DB36E3">
      <w:pPr>
        <w:rPr>
          <w:b/>
        </w:rPr>
      </w:pPr>
      <w:r w:rsidRPr="00DB36E3">
        <w:rPr>
          <w:b/>
        </w:rPr>
        <w:t xml:space="preserve">Рекомендации по составлению бизнес-плана для оформления социального контракта. </w:t>
      </w:r>
    </w:p>
    <w:p w:rsidR="00DB36E3" w:rsidRDefault="00DB36E3" w:rsidP="00DB36E3">
      <w:r>
        <w:t>В первую очередь важно понять, что бизнес-план для получения социального контракта пишется как смета затрат. Т.е. глубоких анализов там нет, все данные для расчета берем средние, не углубляемся в описание деятельности и производственных процессов.</w:t>
      </w:r>
    </w:p>
    <w:p w:rsidR="00DB36E3" w:rsidRDefault="00DB36E3" w:rsidP="00DB36E3">
      <w:r>
        <w:t>Для того</w:t>
      </w:r>
      <w:proofErr w:type="gramStart"/>
      <w:r>
        <w:t>,</w:t>
      </w:r>
      <w:proofErr w:type="gramEnd"/>
      <w:r>
        <w:t xml:space="preserve"> чтобы подготовиться к написанию бизнес-плана необходимо подготовить коммерческое предложение от магазина или своего поставщика на приобретение основного и комплектующего </w:t>
      </w:r>
      <w:r>
        <w:lastRenderedPageBreak/>
        <w:t>оборудования. (Можно подготовить его в виде скриншотов или фотографий, где видно наименование и цену покупаемого оборудования)</w:t>
      </w:r>
    </w:p>
    <w:p w:rsidR="00DB36E3" w:rsidRDefault="00DB36E3" w:rsidP="00DB36E3">
      <w:r>
        <w:t>По бизнес-плану:</w:t>
      </w:r>
    </w:p>
    <w:p w:rsidR="00DB36E3" w:rsidRDefault="00DB36E3" w:rsidP="00DB36E3">
      <w:r>
        <w:t>1. Информационные данные о своей деятельности вы заполняете самостоятельно, описывайте свою деятельность, план производства продукции/услуг, план реализации  и план развития.</w:t>
      </w:r>
    </w:p>
    <w:p w:rsidR="00DB36E3" w:rsidRDefault="00DB36E3" w:rsidP="00DB36E3">
      <w:r>
        <w:t>Поясним некоторые определения:</w:t>
      </w:r>
    </w:p>
    <w:p w:rsidR="00DB36E3" w:rsidRDefault="00DB36E3" w:rsidP="00DB36E3">
      <w:r>
        <w:t>· Основные средства – это оборудование, которое необходимо закупить.</w:t>
      </w:r>
    </w:p>
    <w:p w:rsidR="00DB36E3" w:rsidRDefault="00DB36E3" w:rsidP="00DB36E3">
      <w:r>
        <w:t>· Инструменты – это технологическая оснастка</w:t>
      </w:r>
    </w:p>
    <w:p w:rsidR="00DB36E3" w:rsidRDefault="00DB36E3" w:rsidP="00DB36E3">
      <w:r>
        <w:t>· Сырье, материалы, покупные комплектующие изделия – это предметы труда, из которых изготавливается продукт (</w:t>
      </w:r>
      <w:proofErr w:type="spellStart"/>
      <w:r>
        <w:t>расходники</w:t>
      </w:r>
      <w:proofErr w:type="spellEnd"/>
      <w:r>
        <w:t>).</w:t>
      </w:r>
    </w:p>
    <w:p w:rsidR="00DB36E3" w:rsidRDefault="00DB36E3" w:rsidP="00DB36E3">
      <w:r>
        <w:t xml:space="preserve">    </w:t>
      </w:r>
    </w:p>
    <w:p w:rsidR="00DB36E3" w:rsidRDefault="00DB36E3" w:rsidP="00DB36E3">
      <w:r>
        <w:t>2. Финансовая часть бизнес-плана:</w:t>
      </w:r>
    </w:p>
    <w:p w:rsidR="00995C44" w:rsidRDefault="00DB36E3" w:rsidP="00DB36E3">
      <w:r>
        <w:t xml:space="preserve">В предлагаемом шаблоне расчеты делаются автоматически в таблице </w:t>
      </w:r>
      <w:r>
        <w:rPr>
          <w:lang w:val="en-US"/>
        </w:rPr>
        <w:t>Excel</w:t>
      </w:r>
      <w:r>
        <w:t xml:space="preserve">. </w:t>
      </w:r>
      <w:r w:rsidRPr="00DB36E3">
        <w:t xml:space="preserve"> </w:t>
      </w:r>
      <w:r>
        <w:t>В таблицах нужно заполнять только зеленые ячейки, оранжевые не трогаем (там формулы) – они  считаются автоматически.</w:t>
      </w:r>
    </w:p>
    <w:p w:rsidR="009514E1" w:rsidRDefault="009514E1" w:rsidP="00DB36E3"/>
    <w:p w:rsidR="009514E1" w:rsidRDefault="009514E1" w:rsidP="00DB36E3">
      <w:r>
        <w:t>Проконсультироваться по всем условиям можно в Комплексном центре социальных услуг по месту жительства или в Региональном центре «Мой бизнес» Самарской области: Молодогвардейская 211, 88003006363</w:t>
      </w:r>
      <w:bookmarkStart w:id="0" w:name="_GoBack"/>
      <w:bookmarkEnd w:id="0"/>
    </w:p>
    <w:sectPr w:rsidR="009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3"/>
    <w:rsid w:val="009514E1"/>
    <w:rsid w:val="00995C44"/>
    <w:rsid w:val="00D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2022-03-21T12:31:00Z</dcterms:created>
  <dcterms:modified xsi:type="dcterms:W3CDTF">2022-03-21T12:47:00Z</dcterms:modified>
</cp:coreProperties>
</file>