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25" w:rsidRDefault="007461A1" w:rsidP="00E35B25">
      <w:r w:rsidRPr="007461A1">
        <w:rPr>
          <w:b/>
          <w:i/>
          <w:color w:val="2E74B5" w:themeColor="accent1" w:themeShade="BF"/>
          <w:sz w:val="24"/>
        </w:rPr>
        <w:t xml:space="preserve">Необходимый пакет документов для подачи заявки на </w:t>
      </w:r>
      <w:proofErr w:type="spellStart"/>
      <w:r w:rsidRPr="007461A1">
        <w:rPr>
          <w:b/>
          <w:i/>
          <w:color w:val="2E74B5" w:themeColor="accent1" w:themeShade="BF"/>
          <w:sz w:val="24"/>
        </w:rPr>
        <w:t>дегустационно</w:t>
      </w:r>
      <w:proofErr w:type="spellEnd"/>
      <w:r w:rsidRPr="007461A1">
        <w:rPr>
          <w:b/>
          <w:i/>
          <w:color w:val="2E74B5" w:themeColor="accent1" w:themeShade="BF"/>
          <w:sz w:val="24"/>
        </w:rPr>
        <w:t>-</w:t>
      </w:r>
      <w:r w:rsidRPr="00E35B25">
        <w:rPr>
          <w:b/>
          <w:i/>
          <w:color w:val="2E74B5" w:themeColor="accent1" w:themeShade="BF"/>
          <w:sz w:val="24"/>
        </w:rPr>
        <w:t>демонстрационное мероприятие (ПП 776)</w:t>
      </w:r>
    </w:p>
    <w:p w:rsidR="00E35B25" w:rsidRPr="00E35B25" w:rsidRDefault="00E35B25" w:rsidP="00E35B25">
      <w:pPr>
        <w:pStyle w:val="a3"/>
        <w:numPr>
          <w:ilvl w:val="0"/>
          <w:numId w:val="7"/>
        </w:numPr>
        <w:ind w:left="-142" w:hanging="567"/>
      </w:pPr>
      <w:r w:rsidRPr="00E35B25">
        <w:t>Заявление по форме, размещенной на сайте РЭЦ</w:t>
      </w:r>
    </w:p>
    <w:p w:rsidR="00E35B25" w:rsidRPr="00E35B25" w:rsidRDefault="00DC3009" w:rsidP="00E35B25">
      <w:pPr>
        <w:numPr>
          <w:ilvl w:val="0"/>
          <w:numId w:val="7"/>
        </w:numPr>
        <w:ind w:left="-142" w:hanging="567"/>
      </w:pPr>
      <w:r>
        <w:t>К</w:t>
      </w:r>
      <w:r w:rsidR="00E35B25" w:rsidRPr="00E35B25">
        <w:t xml:space="preserve">опии </w:t>
      </w:r>
      <w:r>
        <w:t xml:space="preserve">Устава, </w:t>
      </w:r>
      <w:r w:rsidR="00E35B25" w:rsidRPr="00E35B25">
        <w:t xml:space="preserve">учредительных документов с приложениями и внесенными в них изменениям, заверенные руководителем </w:t>
      </w:r>
      <w:r>
        <w:t xml:space="preserve">и печатью </w:t>
      </w:r>
      <w:r w:rsidR="00E35B25" w:rsidRPr="00E35B25">
        <w:t>организации</w:t>
      </w:r>
      <w:r>
        <w:t>, либо уполномоченным лицом с приложением заверенной копии доверенности</w:t>
      </w:r>
      <w:r w:rsidR="00E35B25" w:rsidRPr="00E35B25">
        <w:t>.</w:t>
      </w:r>
    </w:p>
    <w:p w:rsidR="00E35B25" w:rsidRPr="00E35B25" w:rsidRDefault="00E35B25" w:rsidP="00E35B25">
      <w:pPr>
        <w:numPr>
          <w:ilvl w:val="0"/>
          <w:numId w:val="7"/>
        </w:numPr>
        <w:ind w:left="-142" w:hanging="567"/>
      </w:pPr>
      <w:proofErr w:type="gramStart"/>
      <w:r w:rsidRPr="00E35B25">
        <w:t>Выписка</w:t>
      </w:r>
      <w:proofErr w:type="gramEnd"/>
      <w:r w:rsidRPr="00E35B25">
        <w:t xml:space="preserve"> из Единого государственного реестра юридических лиц </w:t>
      </w:r>
      <w:r w:rsidR="00DC3009">
        <w:t xml:space="preserve">подписанная сотрудником ИФНС и печатью </w:t>
      </w:r>
      <w:r w:rsidRPr="00E35B25">
        <w:t xml:space="preserve">или </w:t>
      </w:r>
      <w:r w:rsidR="00DC3009">
        <w:t>с электронно-цифровой подписью</w:t>
      </w:r>
      <w:r w:rsidRPr="00E35B25">
        <w:t xml:space="preserve">, </w:t>
      </w:r>
      <w:r w:rsidRPr="00E35B25">
        <w:rPr>
          <w:b/>
        </w:rPr>
        <w:t>полученная не позднее чем за 1 месяц до дня подачи заявления</w:t>
      </w:r>
      <w:r w:rsidRPr="00E35B25">
        <w:t>.</w:t>
      </w:r>
    </w:p>
    <w:p w:rsidR="00E35B25" w:rsidRPr="00E35B25" w:rsidRDefault="00E35B25" w:rsidP="00E35B25">
      <w:pPr>
        <w:numPr>
          <w:ilvl w:val="0"/>
          <w:numId w:val="7"/>
        </w:numPr>
        <w:ind w:left="-142" w:hanging="567"/>
      </w:pPr>
      <w:r w:rsidRPr="00E35B25">
        <w:t xml:space="preserve">Заверенные </w:t>
      </w:r>
      <w:r w:rsidR="00DC3009">
        <w:t>руководителем и печатью организации</w:t>
      </w:r>
      <w:r w:rsidRPr="00E35B25">
        <w:t xml:space="preserve"> копии лицензий -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E35B25" w:rsidRPr="00E35B25" w:rsidRDefault="00DC3009" w:rsidP="00E35B25">
      <w:pPr>
        <w:numPr>
          <w:ilvl w:val="0"/>
          <w:numId w:val="7"/>
        </w:numPr>
        <w:ind w:left="-142" w:hanging="567"/>
      </w:pPr>
      <w:r>
        <w:t>Заверенные руководителем и печатью организации к</w:t>
      </w:r>
      <w:r w:rsidR="00E35B25" w:rsidRPr="00E35B25">
        <w:t>опии сертификатов соответствия и (или) деклараций о соответствии, в случае если продукция организации подлежит обязательному подтверждению соответствия и 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E35B25" w:rsidRPr="00E35B25" w:rsidRDefault="00DC3009" w:rsidP="00E35B25">
      <w:pPr>
        <w:numPr>
          <w:ilvl w:val="0"/>
          <w:numId w:val="7"/>
        </w:numPr>
        <w:ind w:left="-142" w:hanging="567"/>
      </w:pPr>
      <w:r>
        <w:t>Заверенные руководителем и печатью организации к</w:t>
      </w:r>
      <w:bookmarkStart w:id="0" w:name="_GoBack"/>
      <w:bookmarkEnd w:id="0"/>
      <w:r w:rsidR="00E35B25" w:rsidRPr="00E35B25">
        <w:t>опии сертификатов свободной продажи (при их наличии).</w:t>
      </w:r>
    </w:p>
    <w:p w:rsidR="00E35B25" w:rsidRPr="00E35B25" w:rsidRDefault="00E35B25" w:rsidP="00E35B25">
      <w:pPr>
        <w:numPr>
          <w:ilvl w:val="0"/>
          <w:numId w:val="7"/>
        </w:numPr>
        <w:ind w:left="-142" w:hanging="567"/>
      </w:pPr>
      <w:r w:rsidRPr="00E35B25">
        <w:t xml:space="preserve">Справка, подписанная руководителем организации (иным уполномоченным лицом), </w:t>
      </w:r>
      <w:r w:rsidRPr="00E35B25">
        <w:rPr>
          <w:b/>
        </w:rPr>
        <w:t>подтверждающая соответствие организации на 1-е число месяца, предшествующего месяцу, в котором подается заявление</w:t>
      </w:r>
      <w:r w:rsidRPr="00E35B25">
        <w:t>, следующи</w:t>
      </w:r>
      <w:r>
        <w:t>м условиям:</w:t>
      </w:r>
    </w:p>
    <w:p w:rsidR="00E35B25" w:rsidRPr="00E35B25" w:rsidRDefault="00E35B25" w:rsidP="00E35B25">
      <w:pPr>
        <w:pStyle w:val="a3"/>
        <w:numPr>
          <w:ilvl w:val="0"/>
          <w:numId w:val="6"/>
        </w:numPr>
        <w:ind w:left="851" w:hanging="425"/>
      </w:pPr>
      <w:r w:rsidRPr="00E35B25"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E35B25" w:rsidRPr="00E35B25" w:rsidRDefault="00E35B25" w:rsidP="00E35B25">
      <w:pPr>
        <w:pStyle w:val="a3"/>
        <w:numPr>
          <w:ilvl w:val="0"/>
          <w:numId w:val="6"/>
        </w:numPr>
        <w:ind w:left="851" w:hanging="425"/>
      </w:pPr>
      <w:r w:rsidRPr="00E35B25"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E35B25" w:rsidRPr="00E35B25" w:rsidRDefault="00E35B25" w:rsidP="00E35B25">
      <w:pPr>
        <w:pStyle w:val="a3"/>
        <w:numPr>
          <w:ilvl w:val="0"/>
          <w:numId w:val="6"/>
        </w:numPr>
        <w:ind w:left="851" w:hanging="425"/>
      </w:pPr>
      <w:r w:rsidRPr="00E35B25"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E35B25" w:rsidRPr="00E35B25" w:rsidRDefault="00E35B25" w:rsidP="00E35B25">
      <w:pPr>
        <w:pStyle w:val="a3"/>
        <w:numPr>
          <w:ilvl w:val="0"/>
          <w:numId w:val="6"/>
        </w:numPr>
        <w:ind w:left="851" w:hanging="425"/>
      </w:pPr>
      <w:r w:rsidRPr="00E35B25">
        <w:t xml:space="preserve">организация не находится в процессе реорганизации, ликвидации, банкротства и не имеет ограничений на осуществление хозяйственной деятельности; </w:t>
      </w:r>
    </w:p>
    <w:p w:rsidR="007461A1" w:rsidRDefault="00E35B25" w:rsidP="00E35B25">
      <w:pPr>
        <w:pStyle w:val="a3"/>
        <w:numPr>
          <w:ilvl w:val="0"/>
          <w:numId w:val="6"/>
        </w:numPr>
        <w:ind w:left="851" w:hanging="425"/>
      </w:pPr>
      <w:r w:rsidRPr="00E35B25">
        <w:t>организация не получает средства из федерального бюджета в соответствии с нормативными правовыми актами, муниципальными правовыми актами на цели, указанные в Заявлении.</w:t>
      </w:r>
    </w:p>
    <w:sectPr w:rsidR="0074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B1"/>
    <w:multiLevelType w:val="hybridMultilevel"/>
    <w:tmpl w:val="11C8649A"/>
    <w:lvl w:ilvl="0" w:tplc="EB78FD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37546"/>
    <w:multiLevelType w:val="hybridMultilevel"/>
    <w:tmpl w:val="CDDE3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71AC0"/>
    <w:multiLevelType w:val="hybridMultilevel"/>
    <w:tmpl w:val="EA3CA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75CFE"/>
    <w:multiLevelType w:val="hybridMultilevel"/>
    <w:tmpl w:val="3ECEEC76"/>
    <w:lvl w:ilvl="0" w:tplc="99CE05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4326638"/>
    <w:multiLevelType w:val="hybridMultilevel"/>
    <w:tmpl w:val="6F42D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0031A"/>
    <w:multiLevelType w:val="hybridMultilevel"/>
    <w:tmpl w:val="6BC6085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9F4DBB"/>
    <w:multiLevelType w:val="hybridMultilevel"/>
    <w:tmpl w:val="6B24CC9C"/>
    <w:lvl w:ilvl="0" w:tplc="0419001B">
      <w:start w:val="1"/>
      <w:numFmt w:val="lowerRoman"/>
      <w:lvlText w:val="%1."/>
      <w:lvlJc w:val="righ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A1"/>
    <w:rsid w:val="000C7178"/>
    <w:rsid w:val="00442B09"/>
    <w:rsid w:val="007461A1"/>
    <w:rsid w:val="00D57F1B"/>
    <w:rsid w:val="00DC3009"/>
    <w:rsid w:val="00E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1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1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Петр Александрович</dc:creator>
  <cp:lastModifiedBy>Павленко Владимир Игоревич</cp:lastModifiedBy>
  <cp:revision>3</cp:revision>
  <dcterms:created xsi:type="dcterms:W3CDTF">2019-04-16T07:49:00Z</dcterms:created>
  <dcterms:modified xsi:type="dcterms:W3CDTF">2019-04-16T07:58:00Z</dcterms:modified>
</cp:coreProperties>
</file>